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DA7" w:rsidRDefault="00D65DA7">
      <w:pPr>
        <w:jc w:val="center"/>
        <w:rPr>
          <w:rFonts w:ascii="仿宋" w:eastAsia="仿宋" w:hAnsi="仿宋" w:cs="仿宋"/>
          <w:sz w:val="44"/>
          <w:szCs w:val="44"/>
        </w:rPr>
      </w:pPr>
    </w:p>
    <w:p w:rsidR="00D65DA7" w:rsidRDefault="00D65DA7">
      <w:pPr>
        <w:jc w:val="center"/>
        <w:rPr>
          <w:rFonts w:ascii="仿宋" w:eastAsia="仿宋" w:hAnsi="仿宋" w:cs="仿宋"/>
          <w:sz w:val="44"/>
          <w:szCs w:val="44"/>
        </w:rPr>
      </w:pPr>
    </w:p>
    <w:p w:rsidR="00D65DA7" w:rsidRPr="003073B4" w:rsidRDefault="00734BFD">
      <w:pPr>
        <w:spacing w:line="760" w:lineRule="exact"/>
        <w:jc w:val="center"/>
        <w:rPr>
          <w:rFonts w:ascii="仿宋" w:eastAsia="仿宋" w:hAnsi="仿宋" w:cs="仿宋"/>
          <w:b/>
          <w:sz w:val="44"/>
          <w:szCs w:val="44"/>
        </w:rPr>
      </w:pPr>
      <w:r w:rsidRPr="003073B4">
        <w:rPr>
          <w:rFonts w:ascii="仿宋" w:eastAsia="仿宋" w:hAnsi="仿宋" w:cs="仿宋" w:hint="eastAsia"/>
          <w:b/>
          <w:sz w:val="44"/>
          <w:szCs w:val="44"/>
        </w:rPr>
        <w:t>2017</w:t>
      </w:r>
      <w:r w:rsidRPr="003073B4">
        <w:rPr>
          <w:rFonts w:ascii="仿宋" w:eastAsia="仿宋" w:hAnsi="仿宋" w:cs="仿宋" w:hint="eastAsia"/>
          <w:b/>
          <w:sz w:val="44"/>
          <w:szCs w:val="44"/>
        </w:rPr>
        <w:t>年</w:t>
      </w:r>
      <w:r w:rsidRPr="003073B4">
        <w:rPr>
          <w:rFonts w:ascii="仿宋" w:eastAsia="仿宋" w:hAnsi="仿宋" w:cs="仿宋" w:hint="eastAsia"/>
          <w:b/>
          <w:sz w:val="44"/>
          <w:szCs w:val="44"/>
        </w:rPr>
        <w:t>部门预算项目绩效自评报告</w:t>
      </w:r>
    </w:p>
    <w:p w:rsidR="00D65DA7" w:rsidRDefault="00D65DA7">
      <w:pPr>
        <w:rPr>
          <w:rFonts w:ascii="仿宋" w:eastAsia="仿宋" w:hAnsi="仿宋" w:cs="仿宋"/>
        </w:rPr>
      </w:pPr>
    </w:p>
    <w:p w:rsidR="00D65DA7" w:rsidRDefault="00D65DA7">
      <w:pPr>
        <w:rPr>
          <w:rFonts w:ascii="仿宋" w:eastAsia="仿宋" w:hAnsi="仿宋" w:cs="仿宋"/>
          <w:b/>
          <w:szCs w:val="32"/>
        </w:rPr>
      </w:pPr>
    </w:p>
    <w:p w:rsidR="00D65DA7" w:rsidRDefault="00D65DA7">
      <w:pPr>
        <w:rPr>
          <w:rFonts w:ascii="仿宋" w:eastAsia="仿宋" w:hAnsi="仿宋" w:cs="仿宋"/>
          <w:b/>
          <w:szCs w:val="32"/>
        </w:rPr>
      </w:pPr>
    </w:p>
    <w:p w:rsidR="00D65DA7" w:rsidRDefault="00D65DA7">
      <w:pPr>
        <w:rPr>
          <w:rFonts w:ascii="仿宋" w:eastAsia="仿宋" w:hAnsi="仿宋" w:cs="仿宋"/>
          <w:b/>
          <w:szCs w:val="32"/>
        </w:rPr>
      </w:pPr>
    </w:p>
    <w:p w:rsidR="00D65DA7" w:rsidRDefault="00D65DA7">
      <w:pPr>
        <w:rPr>
          <w:rFonts w:ascii="仿宋" w:eastAsia="仿宋" w:hAnsi="仿宋" w:cs="仿宋"/>
          <w:b/>
          <w:szCs w:val="32"/>
        </w:rPr>
      </w:pPr>
    </w:p>
    <w:p w:rsidR="00D65DA7" w:rsidRDefault="00D65DA7">
      <w:pPr>
        <w:rPr>
          <w:rFonts w:ascii="仿宋" w:eastAsia="仿宋" w:hAnsi="仿宋" w:cs="仿宋"/>
          <w:b/>
          <w:szCs w:val="32"/>
        </w:rPr>
      </w:pPr>
    </w:p>
    <w:p w:rsidR="00D65DA7" w:rsidRDefault="00D65DA7">
      <w:pPr>
        <w:rPr>
          <w:rFonts w:ascii="仿宋" w:eastAsia="仿宋" w:hAnsi="仿宋" w:cs="仿宋"/>
          <w:b/>
          <w:szCs w:val="32"/>
        </w:rPr>
      </w:pPr>
    </w:p>
    <w:p w:rsidR="00D65DA7" w:rsidRDefault="00734BFD">
      <w:pPr>
        <w:jc w:val="left"/>
        <w:rPr>
          <w:rFonts w:ascii="仿宋" w:eastAsia="仿宋" w:hAnsi="仿宋" w:cs="仿宋"/>
          <w:szCs w:val="32"/>
          <w:u w:val="single"/>
        </w:rPr>
      </w:pPr>
      <w:r>
        <w:rPr>
          <w:rFonts w:ascii="仿宋" w:eastAsia="仿宋" w:hAnsi="仿宋" w:cs="仿宋" w:hint="eastAsia"/>
          <w:szCs w:val="32"/>
        </w:rPr>
        <w:t>项目名称：</w:t>
      </w:r>
      <w:r>
        <w:rPr>
          <w:rFonts w:ascii="仿宋" w:eastAsia="仿宋" w:hAnsi="仿宋" w:cs="仿宋" w:hint="eastAsia"/>
          <w:szCs w:val="32"/>
          <w:u w:val="single"/>
        </w:rPr>
        <w:t>购买劳务支出</w:t>
      </w:r>
      <w:r>
        <w:rPr>
          <w:rFonts w:ascii="仿宋" w:eastAsia="仿宋" w:hAnsi="仿宋" w:cs="仿宋" w:hint="eastAsia"/>
          <w:szCs w:val="32"/>
          <w:u w:val="single"/>
        </w:rPr>
        <w:t>等项目</w:t>
      </w:r>
    </w:p>
    <w:p w:rsidR="00D65DA7" w:rsidRDefault="00734BFD">
      <w:pPr>
        <w:jc w:val="left"/>
        <w:rPr>
          <w:rFonts w:ascii="仿宋" w:eastAsia="仿宋" w:hAnsi="仿宋" w:cs="仿宋"/>
          <w:szCs w:val="32"/>
          <w:u w:val="single"/>
        </w:rPr>
      </w:pPr>
      <w:r>
        <w:rPr>
          <w:rFonts w:ascii="仿宋" w:eastAsia="仿宋" w:hAnsi="仿宋" w:cs="仿宋" w:hint="eastAsia"/>
          <w:szCs w:val="32"/>
        </w:rPr>
        <w:t>项目单位：</w:t>
      </w:r>
      <w:r>
        <w:rPr>
          <w:rFonts w:ascii="仿宋" w:eastAsia="仿宋" w:hAnsi="仿宋" w:cs="仿宋" w:hint="eastAsia"/>
          <w:szCs w:val="32"/>
          <w:u w:val="single"/>
        </w:rPr>
        <w:t>中国民主促进会武汉市委员会</w:t>
      </w:r>
    </w:p>
    <w:p w:rsidR="00D65DA7" w:rsidRDefault="00734BFD">
      <w:pPr>
        <w:rPr>
          <w:rFonts w:ascii="仿宋" w:eastAsia="仿宋" w:hAnsi="仿宋" w:cs="仿宋"/>
          <w:szCs w:val="32"/>
          <w:u w:val="single"/>
        </w:rPr>
      </w:pPr>
      <w:r>
        <w:rPr>
          <w:rFonts w:ascii="仿宋" w:eastAsia="仿宋" w:hAnsi="仿宋" w:cs="仿宋" w:hint="eastAsia"/>
          <w:szCs w:val="32"/>
        </w:rPr>
        <w:t>主管部门：</w:t>
      </w:r>
      <w:bookmarkStart w:id="0" w:name="_Hlk517762922"/>
      <w:r>
        <w:rPr>
          <w:rFonts w:ascii="仿宋" w:eastAsia="仿宋" w:hAnsi="仿宋" w:cs="仿宋" w:hint="eastAsia"/>
          <w:szCs w:val="32"/>
          <w:u w:val="single"/>
        </w:rPr>
        <w:t>武汉市财政局</w:t>
      </w:r>
      <w:bookmarkEnd w:id="0"/>
    </w:p>
    <w:p w:rsidR="00D65DA7" w:rsidRDefault="00734BFD">
      <w:pPr>
        <w:rPr>
          <w:rFonts w:ascii="仿宋" w:eastAsia="仿宋" w:hAnsi="仿宋" w:cs="仿宋"/>
          <w:szCs w:val="32"/>
        </w:rPr>
      </w:pPr>
      <w:r>
        <w:rPr>
          <w:rFonts w:ascii="仿宋" w:eastAsia="仿宋" w:hAnsi="仿宋" w:cs="仿宋" w:hint="eastAsia"/>
          <w:szCs w:val="32"/>
        </w:rPr>
        <w:t>评价机构：</w:t>
      </w:r>
      <w:bookmarkStart w:id="1" w:name="_Hlk517762904"/>
      <w:r>
        <w:rPr>
          <w:rFonts w:ascii="仿宋" w:eastAsia="仿宋" w:hAnsi="仿宋" w:cs="仿宋" w:hint="eastAsia"/>
          <w:szCs w:val="32"/>
          <w:u w:val="single"/>
        </w:rPr>
        <w:t>中国民主促进会武汉市委员会</w:t>
      </w:r>
      <w:r>
        <w:rPr>
          <w:rFonts w:ascii="仿宋" w:eastAsia="仿宋" w:hAnsi="仿宋" w:cs="仿宋" w:hint="eastAsia"/>
          <w:szCs w:val="32"/>
          <w:u w:val="single"/>
        </w:rPr>
        <w:t>绩效评价工作小组</w:t>
      </w:r>
      <w:bookmarkEnd w:id="1"/>
    </w:p>
    <w:p w:rsidR="00D65DA7" w:rsidRDefault="00D65DA7">
      <w:pPr>
        <w:rPr>
          <w:rFonts w:ascii="仿宋" w:eastAsia="仿宋" w:hAnsi="仿宋" w:cs="仿宋"/>
          <w:szCs w:val="32"/>
          <w:u w:val="single"/>
        </w:rPr>
      </w:pPr>
    </w:p>
    <w:p w:rsidR="00D65DA7" w:rsidRDefault="00D65DA7">
      <w:pPr>
        <w:rPr>
          <w:rFonts w:ascii="仿宋" w:eastAsia="仿宋" w:hAnsi="仿宋" w:cs="仿宋"/>
          <w:szCs w:val="32"/>
          <w:u w:val="single"/>
        </w:rPr>
      </w:pPr>
    </w:p>
    <w:p w:rsidR="00D65DA7" w:rsidRDefault="00D65DA7">
      <w:pPr>
        <w:rPr>
          <w:rFonts w:ascii="仿宋" w:eastAsia="仿宋" w:hAnsi="仿宋" w:cs="仿宋"/>
          <w:szCs w:val="32"/>
          <w:u w:val="single"/>
        </w:rPr>
      </w:pPr>
    </w:p>
    <w:p w:rsidR="00D65DA7" w:rsidRDefault="00D65DA7">
      <w:pPr>
        <w:rPr>
          <w:rFonts w:ascii="仿宋" w:eastAsia="仿宋" w:hAnsi="仿宋" w:cs="仿宋"/>
          <w:szCs w:val="32"/>
          <w:u w:val="single"/>
        </w:rPr>
      </w:pPr>
    </w:p>
    <w:p w:rsidR="00D65DA7" w:rsidRDefault="00D65DA7">
      <w:pPr>
        <w:rPr>
          <w:rFonts w:ascii="仿宋" w:eastAsia="仿宋" w:hAnsi="仿宋" w:cs="仿宋"/>
          <w:szCs w:val="32"/>
          <w:u w:val="single"/>
        </w:rPr>
      </w:pPr>
    </w:p>
    <w:p w:rsidR="00D65DA7" w:rsidRDefault="00D65DA7">
      <w:pPr>
        <w:rPr>
          <w:rFonts w:ascii="仿宋" w:eastAsia="仿宋" w:hAnsi="仿宋" w:cs="仿宋"/>
          <w:szCs w:val="32"/>
          <w:u w:val="single"/>
        </w:rPr>
      </w:pPr>
    </w:p>
    <w:p w:rsidR="00D65DA7" w:rsidRDefault="00734BFD">
      <w:pPr>
        <w:jc w:val="center"/>
        <w:rPr>
          <w:rFonts w:ascii="仿宋" w:eastAsia="仿宋" w:hAnsi="仿宋" w:cs="仿宋"/>
          <w:szCs w:val="32"/>
        </w:rPr>
      </w:pPr>
      <w:r>
        <w:rPr>
          <w:rFonts w:ascii="仿宋" w:eastAsia="仿宋" w:hAnsi="仿宋" w:cs="仿宋" w:hint="eastAsia"/>
          <w:szCs w:val="32"/>
        </w:rPr>
        <w:t>二</w:t>
      </w:r>
      <w:r>
        <w:rPr>
          <w:rFonts w:ascii="仿宋" w:eastAsia="仿宋" w:hAnsi="仿宋" w:cs="仿宋" w:hint="eastAsia"/>
          <w:szCs w:val="32"/>
        </w:rPr>
        <w:t>0</w:t>
      </w:r>
      <w:r>
        <w:rPr>
          <w:rFonts w:ascii="仿宋" w:eastAsia="仿宋" w:hAnsi="仿宋" w:cs="仿宋" w:hint="eastAsia"/>
          <w:szCs w:val="32"/>
        </w:rPr>
        <w:t>一八年六月</w:t>
      </w:r>
    </w:p>
    <w:p w:rsidR="00D65DA7" w:rsidRDefault="00734BFD">
      <w:pPr>
        <w:rPr>
          <w:rFonts w:ascii="仿宋" w:eastAsia="仿宋" w:hAnsi="仿宋" w:cs="仿宋"/>
          <w:b/>
          <w:szCs w:val="32"/>
          <w:u w:val="single"/>
        </w:rPr>
      </w:pPr>
      <w:r>
        <w:rPr>
          <w:rFonts w:ascii="仿宋" w:eastAsia="仿宋" w:hAnsi="仿宋" w:cs="仿宋" w:hint="eastAsia"/>
          <w:b/>
          <w:szCs w:val="32"/>
          <w:u w:val="single"/>
        </w:rPr>
        <w:br w:type="page"/>
      </w:r>
    </w:p>
    <w:p w:rsidR="00D65DA7" w:rsidRDefault="00D65DA7">
      <w:pPr>
        <w:pStyle w:val="10"/>
        <w:tabs>
          <w:tab w:val="right" w:leader="dot" w:pos="8844"/>
        </w:tabs>
      </w:pPr>
      <w:r w:rsidRPr="00D65DA7">
        <w:rPr>
          <w:rFonts w:ascii="仿宋" w:eastAsia="仿宋" w:hAnsi="仿宋" w:cs="仿宋" w:hint="eastAsia"/>
          <w:b/>
          <w:sz w:val="28"/>
          <w:szCs w:val="28"/>
          <w:u w:val="single"/>
        </w:rPr>
        <w:lastRenderedPageBreak/>
        <w:fldChar w:fldCharType="begin"/>
      </w:r>
      <w:r w:rsidR="00734BFD">
        <w:rPr>
          <w:rFonts w:ascii="仿宋" w:eastAsia="仿宋" w:hAnsi="仿宋" w:cs="仿宋" w:hint="eastAsia"/>
          <w:b/>
          <w:sz w:val="28"/>
          <w:szCs w:val="28"/>
          <w:u w:val="single"/>
        </w:rPr>
        <w:instrText xml:space="preserve">TOC \o "1-4" \h \u </w:instrText>
      </w:r>
      <w:r w:rsidRPr="00D65DA7">
        <w:rPr>
          <w:rFonts w:ascii="仿宋" w:eastAsia="仿宋" w:hAnsi="仿宋" w:cs="仿宋" w:hint="eastAsia"/>
          <w:b/>
          <w:sz w:val="28"/>
          <w:szCs w:val="28"/>
          <w:u w:val="single"/>
        </w:rPr>
        <w:fldChar w:fldCharType="separate"/>
      </w:r>
      <w:hyperlink w:anchor="_Toc32298" w:history="1">
        <w:r w:rsidR="00734BFD">
          <w:rPr>
            <w:rFonts w:ascii="仿宋" w:eastAsia="仿宋" w:hAnsi="仿宋" w:cs="仿宋" w:hint="eastAsia"/>
            <w:szCs w:val="36"/>
          </w:rPr>
          <w:t>前</w:t>
        </w:r>
        <w:r w:rsidR="00734BFD">
          <w:rPr>
            <w:rFonts w:ascii="仿宋" w:eastAsia="仿宋" w:hAnsi="仿宋" w:cs="仿宋" w:hint="eastAsia"/>
            <w:szCs w:val="36"/>
          </w:rPr>
          <w:t xml:space="preserve">  </w:t>
        </w:r>
        <w:r w:rsidR="00734BFD">
          <w:rPr>
            <w:rFonts w:ascii="仿宋" w:eastAsia="仿宋" w:hAnsi="仿宋" w:cs="仿宋" w:hint="eastAsia"/>
            <w:szCs w:val="36"/>
          </w:rPr>
          <w:t>言</w:t>
        </w:r>
        <w:r w:rsidR="00734BFD">
          <w:tab/>
        </w:r>
        <w:r>
          <w:fldChar w:fldCharType="begin"/>
        </w:r>
        <w:r w:rsidR="00734BFD">
          <w:instrText xml:space="preserve"> PAGEREF _Toc32298 </w:instrText>
        </w:r>
        <w:r>
          <w:fldChar w:fldCharType="separate"/>
        </w:r>
        <w:r w:rsidR="00734BFD">
          <w:t>1</w:t>
        </w:r>
        <w:r>
          <w:fldChar w:fldCharType="end"/>
        </w:r>
      </w:hyperlink>
    </w:p>
    <w:p w:rsidR="00D65DA7" w:rsidRDefault="00D65DA7">
      <w:pPr>
        <w:pStyle w:val="10"/>
        <w:tabs>
          <w:tab w:val="right" w:leader="dot" w:pos="8844"/>
        </w:tabs>
      </w:pPr>
      <w:hyperlink w:anchor="_Toc9165" w:history="1">
        <w:r w:rsidR="00734BFD">
          <w:rPr>
            <w:rFonts w:ascii="仿宋" w:eastAsia="仿宋" w:hAnsi="仿宋" w:cs="仿宋" w:hint="eastAsia"/>
            <w:bCs/>
            <w:szCs w:val="44"/>
          </w:rPr>
          <w:t>第一章</w:t>
        </w:r>
        <w:r w:rsidR="00734BFD">
          <w:rPr>
            <w:rFonts w:ascii="仿宋" w:eastAsia="仿宋" w:hAnsi="仿宋" w:cs="仿宋" w:hint="eastAsia"/>
            <w:bCs/>
            <w:szCs w:val="44"/>
          </w:rPr>
          <w:t xml:space="preserve"> </w:t>
        </w:r>
        <w:r w:rsidR="00734BFD">
          <w:rPr>
            <w:rFonts w:ascii="仿宋" w:eastAsia="仿宋" w:hAnsi="仿宋" w:cs="仿宋" w:hint="eastAsia"/>
            <w:bCs/>
            <w:szCs w:val="44"/>
          </w:rPr>
          <w:t>项目基本情况</w:t>
        </w:r>
        <w:r w:rsidR="00734BFD">
          <w:tab/>
        </w:r>
        <w:r>
          <w:fldChar w:fldCharType="begin"/>
        </w:r>
        <w:r w:rsidR="00734BFD">
          <w:instrText xml:space="preserve"> PAGEREF _Toc9165 </w:instrText>
        </w:r>
        <w:r>
          <w:fldChar w:fldCharType="separate"/>
        </w:r>
        <w:r w:rsidR="00734BFD">
          <w:t>2</w:t>
        </w:r>
        <w:r>
          <w:fldChar w:fldCharType="end"/>
        </w:r>
      </w:hyperlink>
    </w:p>
    <w:p w:rsidR="00D65DA7" w:rsidRDefault="00D65DA7" w:rsidP="003073B4">
      <w:pPr>
        <w:pStyle w:val="20"/>
        <w:tabs>
          <w:tab w:val="clear" w:pos="8296"/>
          <w:tab w:val="right" w:leader="dot" w:pos="8844"/>
        </w:tabs>
        <w:ind w:left="655"/>
      </w:pPr>
      <w:hyperlink w:anchor="_Toc20163" w:history="1">
        <w:r w:rsidR="00734BFD">
          <w:rPr>
            <w:rFonts w:ascii="仿宋" w:eastAsia="仿宋" w:hAnsi="仿宋" w:cs="仿宋" w:hint="eastAsia"/>
          </w:rPr>
          <w:t>一</w:t>
        </w:r>
        <w:r w:rsidR="00734BFD">
          <w:rPr>
            <w:rFonts w:ascii="仿宋" w:eastAsia="仿宋" w:hAnsi="仿宋" w:cs="仿宋" w:hint="eastAsia"/>
          </w:rPr>
          <w:t>、</w:t>
        </w:r>
        <w:r w:rsidR="00734BFD">
          <w:rPr>
            <w:rFonts w:ascii="仿宋" w:eastAsia="仿宋" w:hAnsi="仿宋" w:cs="仿宋" w:hint="eastAsia"/>
          </w:rPr>
          <w:t>项目概况</w:t>
        </w:r>
        <w:r w:rsidR="00734BFD">
          <w:tab/>
        </w:r>
        <w:r>
          <w:fldChar w:fldCharType="begin"/>
        </w:r>
        <w:r w:rsidR="00734BFD">
          <w:instrText xml:space="preserve"> PAGEREF _Toc20163 </w:instrText>
        </w:r>
        <w:r>
          <w:fldChar w:fldCharType="separate"/>
        </w:r>
        <w:r w:rsidR="00734BFD">
          <w:t>2</w:t>
        </w:r>
        <w:r>
          <w:fldChar w:fldCharType="end"/>
        </w:r>
      </w:hyperlink>
    </w:p>
    <w:p w:rsidR="00D65DA7" w:rsidRDefault="00D65DA7" w:rsidP="003073B4">
      <w:pPr>
        <w:pStyle w:val="30"/>
        <w:tabs>
          <w:tab w:val="right" w:leader="dot" w:pos="8844"/>
        </w:tabs>
        <w:ind w:left="1310"/>
      </w:pPr>
      <w:hyperlink w:anchor="_Toc3188" w:history="1">
        <w:r w:rsidR="00734BFD">
          <w:rPr>
            <w:rFonts w:ascii="仿宋" w:eastAsia="仿宋" w:hAnsi="仿宋" w:cs="仿宋" w:hint="eastAsia"/>
          </w:rPr>
          <w:t>（一）购买劳务支出</w:t>
        </w:r>
        <w:r w:rsidR="00734BFD">
          <w:tab/>
        </w:r>
        <w:r>
          <w:fldChar w:fldCharType="begin"/>
        </w:r>
        <w:r w:rsidR="00734BFD">
          <w:instrText xml:space="preserve"> PAGEREF _Toc3188 </w:instrText>
        </w:r>
        <w:r>
          <w:fldChar w:fldCharType="separate"/>
        </w:r>
        <w:r w:rsidR="00734BFD">
          <w:t>2</w:t>
        </w:r>
        <w:r>
          <w:fldChar w:fldCharType="end"/>
        </w:r>
      </w:hyperlink>
    </w:p>
    <w:p w:rsidR="00D65DA7" w:rsidRDefault="00D65DA7" w:rsidP="003073B4">
      <w:pPr>
        <w:pStyle w:val="30"/>
        <w:tabs>
          <w:tab w:val="right" w:leader="dot" w:pos="8844"/>
        </w:tabs>
        <w:ind w:left="1310"/>
      </w:pPr>
      <w:hyperlink w:anchor="_Toc8468" w:history="1">
        <w:r w:rsidR="00734BFD">
          <w:rPr>
            <w:rFonts w:ascii="仿宋" w:eastAsia="仿宋" w:hAnsi="仿宋" w:cs="仿宋" w:hint="eastAsia"/>
            <w:bCs/>
          </w:rPr>
          <w:t>（二）学习宣传培训费</w:t>
        </w:r>
        <w:r w:rsidR="00734BFD">
          <w:tab/>
        </w:r>
        <w:r>
          <w:fldChar w:fldCharType="begin"/>
        </w:r>
        <w:r w:rsidR="00734BFD">
          <w:instrText xml:space="preserve"> PAGEREF _Toc8468 </w:instrText>
        </w:r>
        <w:r>
          <w:fldChar w:fldCharType="separate"/>
        </w:r>
        <w:r w:rsidR="00734BFD">
          <w:t>2</w:t>
        </w:r>
        <w:r>
          <w:fldChar w:fldCharType="end"/>
        </w:r>
      </w:hyperlink>
    </w:p>
    <w:p w:rsidR="00D65DA7" w:rsidRDefault="00D65DA7" w:rsidP="003073B4">
      <w:pPr>
        <w:pStyle w:val="30"/>
        <w:tabs>
          <w:tab w:val="right" w:pos="4400"/>
          <w:tab w:val="right" w:leader="dot" w:pos="8844"/>
        </w:tabs>
        <w:ind w:left="1310"/>
      </w:pPr>
      <w:hyperlink w:anchor="_Toc7621" w:history="1">
        <w:r w:rsidR="00734BFD">
          <w:rPr>
            <w:rFonts w:ascii="仿宋" w:eastAsia="仿宋" w:hAnsi="仿宋" w:cs="仿宋" w:hint="eastAsia"/>
            <w:bCs/>
          </w:rPr>
          <w:t>（三）</w:t>
        </w:r>
        <w:r w:rsidR="00734BFD">
          <w:rPr>
            <w:rFonts w:ascii="仿宋" w:eastAsia="仿宋" w:hAnsi="仿宋" w:cs="仿宋" w:hint="eastAsia"/>
            <w:bCs/>
          </w:rPr>
          <w:tab/>
        </w:r>
        <w:r w:rsidR="00734BFD">
          <w:rPr>
            <w:rFonts w:ascii="仿宋" w:eastAsia="仿宋" w:hAnsi="仿宋" w:cs="仿宋" w:hint="eastAsia"/>
            <w:bCs/>
          </w:rPr>
          <w:t>基层组织工作经费</w:t>
        </w:r>
        <w:r w:rsidR="00734BFD">
          <w:tab/>
        </w:r>
        <w:r>
          <w:fldChar w:fldCharType="begin"/>
        </w:r>
        <w:r w:rsidR="00734BFD">
          <w:instrText xml:space="preserve"> PAGEREF _Toc7621 </w:instrText>
        </w:r>
        <w:r>
          <w:fldChar w:fldCharType="separate"/>
        </w:r>
        <w:r w:rsidR="00734BFD">
          <w:t>2</w:t>
        </w:r>
        <w:r>
          <w:fldChar w:fldCharType="end"/>
        </w:r>
      </w:hyperlink>
    </w:p>
    <w:p w:rsidR="00D65DA7" w:rsidRDefault="00D65DA7" w:rsidP="003073B4">
      <w:pPr>
        <w:pStyle w:val="30"/>
        <w:tabs>
          <w:tab w:val="right" w:pos="4400"/>
          <w:tab w:val="right" w:leader="dot" w:pos="8844"/>
        </w:tabs>
        <w:ind w:left="1310"/>
      </w:pPr>
      <w:hyperlink w:anchor="_Toc19698" w:history="1">
        <w:r w:rsidR="00734BFD">
          <w:rPr>
            <w:rFonts w:ascii="仿宋" w:eastAsia="仿宋" w:hAnsi="仿宋" w:cs="仿宋" w:hint="eastAsia"/>
            <w:bCs/>
          </w:rPr>
          <w:t>（四）</w:t>
        </w:r>
        <w:r w:rsidR="00734BFD">
          <w:rPr>
            <w:rFonts w:ascii="仿宋" w:eastAsia="仿宋" w:hAnsi="仿宋" w:cs="仿宋" w:hint="eastAsia"/>
            <w:bCs/>
          </w:rPr>
          <w:tab/>
        </w:r>
        <w:r w:rsidR="00734BFD">
          <w:rPr>
            <w:rFonts w:ascii="仿宋" w:eastAsia="仿宋" w:hAnsi="仿宋" w:cs="仿宋" w:hint="eastAsia"/>
            <w:bCs/>
          </w:rPr>
          <w:t>社会服务经费</w:t>
        </w:r>
        <w:r w:rsidR="00734BFD">
          <w:tab/>
        </w:r>
        <w:r>
          <w:fldChar w:fldCharType="begin"/>
        </w:r>
        <w:r w:rsidR="00734BFD">
          <w:instrText xml:space="preserve"> PAGEREF _Toc19698 </w:instrText>
        </w:r>
        <w:r>
          <w:fldChar w:fldCharType="separate"/>
        </w:r>
        <w:r w:rsidR="00734BFD">
          <w:t>3</w:t>
        </w:r>
        <w:r>
          <w:fldChar w:fldCharType="end"/>
        </w:r>
      </w:hyperlink>
    </w:p>
    <w:p w:rsidR="00D65DA7" w:rsidRDefault="00D65DA7" w:rsidP="003073B4">
      <w:pPr>
        <w:pStyle w:val="30"/>
        <w:tabs>
          <w:tab w:val="right" w:leader="dot" w:pos="8844"/>
        </w:tabs>
        <w:ind w:left="1310"/>
      </w:pPr>
      <w:hyperlink w:anchor="_Toc4318" w:history="1">
        <w:r w:rsidR="00734BFD">
          <w:rPr>
            <w:rFonts w:ascii="仿宋" w:eastAsia="仿宋" w:hAnsi="仿宋" w:cs="仿宋" w:hint="eastAsia"/>
            <w:bCs/>
          </w:rPr>
          <w:t>（五）参政议政经费</w:t>
        </w:r>
        <w:r w:rsidR="00734BFD">
          <w:tab/>
        </w:r>
        <w:r>
          <w:fldChar w:fldCharType="begin"/>
        </w:r>
        <w:r w:rsidR="00734BFD">
          <w:instrText xml:space="preserve"> PAGEREF _Toc4318 </w:instrText>
        </w:r>
        <w:r>
          <w:fldChar w:fldCharType="separate"/>
        </w:r>
        <w:r w:rsidR="00734BFD">
          <w:t>3</w:t>
        </w:r>
        <w:r>
          <w:fldChar w:fldCharType="end"/>
        </w:r>
      </w:hyperlink>
    </w:p>
    <w:p w:rsidR="00D65DA7" w:rsidRDefault="00D65DA7" w:rsidP="003073B4">
      <w:pPr>
        <w:pStyle w:val="20"/>
        <w:tabs>
          <w:tab w:val="clear" w:pos="8296"/>
          <w:tab w:val="right" w:leader="dot" w:pos="8844"/>
        </w:tabs>
        <w:ind w:left="655"/>
      </w:pPr>
      <w:hyperlink w:anchor="_Toc19759" w:history="1">
        <w:r w:rsidR="00734BFD">
          <w:rPr>
            <w:rFonts w:ascii="仿宋" w:eastAsia="仿宋" w:hAnsi="仿宋" w:cs="仿宋" w:hint="eastAsia"/>
          </w:rPr>
          <w:t>二、</w:t>
        </w:r>
        <w:r w:rsidR="00734BFD">
          <w:rPr>
            <w:rFonts w:ascii="仿宋" w:eastAsia="仿宋" w:hAnsi="仿宋" w:cs="仿宋" w:hint="eastAsia"/>
          </w:rPr>
          <w:t>项目预算绩效目标</w:t>
        </w:r>
        <w:r w:rsidR="00734BFD">
          <w:tab/>
        </w:r>
        <w:r>
          <w:fldChar w:fldCharType="begin"/>
        </w:r>
        <w:r w:rsidR="00734BFD">
          <w:instrText xml:space="preserve"> PAGEREF _Toc19759 </w:instrText>
        </w:r>
        <w:r>
          <w:fldChar w:fldCharType="separate"/>
        </w:r>
        <w:r w:rsidR="00734BFD">
          <w:t>3</w:t>
        </w:r>
        <w:r>
          <w:fldChar w:fldCharType="end"/>
        </w:r>
      </w:hyperlink>
    </w:p>
    <w:p w:rsidR="00D65DA7" w:rsidRDefault="00D65DA7" w:rsidP="003073B4">
      <w:pPr>
        <w:pStyle w:val="30"/>
        <w:tabs>
          <w:tab w:val="right" w:leader="dot" w:pos="8844"/>
        </w:tabs>
        <w:ind w:left="1310"/>
      </w:pPr>
      <w:hyperlink w:anchor="_Toc19122" w:history="1">
        <w:r w:rsidR="00734BFD">
          <w:rPr>
            <w:rFonts w:ascii="仿宋" w:eastAsia="仿宋" w:hAnsi="仿宋" w:cs="仿宋" w:hint="eastAsia"/>
          </w:rPr>
          <w:t>（一）购买劳务支出</w:t>
        </w:r>
        <w:r w:rsidR="00734BFD">
          <w:tab/>
        </w:r>
        <w:r>
          <w:fldChar w:fldCharType="begin"/>
        </w:r>
        <w:r w:rsidR="00734BFD">
          <w:instrText xml:space="preserve"> PAGEREF _Toc19122 </w:instrText>
        </w:r>
        <w:r>
          <w:fldChar w:fldCharType="separate"/>
        </w:r>
        <w:r w:rsidR="00734BFD">
          <w:t>3</w:t>
        </w:r>
        <w:r>
          <w:fldChar w:fldCharType="end"/>
        </w:r>
      </w:hyperlink>
    </w:p>
    <w:p w:rsidR="00D65DA7" w:rsidRDefault="00D65DA7" w:rsidP="003073B4">
      <w:pPr>
        <w:pStyle w:val="30"/>
        <w:tabs>
          <w:tab w:val="right" w:leader="dot" w:pos="8844"/>
        </w:tabs>
        <w:ind w:left="1310"/>
      </w:pPr>
      <w:hyperlink w:anchor="_Toc6835" w:history="1">
        <w:r w:rsidR="00734BFD">
          <w:rPr>
            <w:rFonts w:ascii="仿宋" w:eastAsia="仿宋" w:hAnsi="仿宋" w:cs="仿宋" w:hint="eastAsia"/>
          </w:rPr>
          <w:t>（二）学习宣传培训费</w:t>
        </w:r>
        <w:r w:rsidR="00734BFD">
          <w:tab/>
        </w:r>
        <w:r>
          <w:fldChar w:fldCharType="begin"/>
        </w:r>
        <w:r w:rsidR="00734BFD">
          <w:instrText xml:space="preserve"> PAGEREF _Toc6835 </w:instrText>
        </w:r>
        <w:r>
          <w:fldChar w:fldCharType="separate"/>
        </w:r>
        <w:r w:rsidR="00734BFD">
          <w:t>4</w:t>
        </w:r>
        <w:r>
          <w:fldChar w:fldCharType="end"/>
        </w:r>
      </w:hyperlink>
    </w:p>
    <w:p w:rsidR="00D65DA7" w:rsidRDefault="00D65DA7" w:rsidP="003073B4">
      <w:pPr>
        <w:pStyle w:val="30"/>
        <w:tabs>
          <w:tab w:val="right" w:leader="dot" w:pos="8844"/>
        </w:tabs>
        <w:ind w:left="1310"/>
      </w:pPr>
      <w:hyperlink w:anchor="_Toc28994" w:history="1">
        <w:r w:rsidR="00734BFD">
          <w:rPr>
            <w:rFonts w:ascii="仿宋" w:eastAsia="仿宋" w:hAnsi="仿宋" w:cs="仿宋" w:hint="eastAsia"/>
          </w:rPr>
          <w:t>（三）基层组织工作经费</w:t>
        </w:r>
        <w:r w:rsidR="00734BFD">
          <w:tab/>
        </w:r>
        <w:r>
          <w:fldChar w:fldCharType="begin"/>
        </w:r>
        <w:r w:rsidR="00734BFD">
          <w:instrText xml:space="preserve"> PAGEREF _Toc28994 </w:instrText>
        </w:r>
        <w:r>
          <w:fldChar w:fldCharType="separate"/>
        </w:r>
        <w:r w:rsidR="00734BFD">
          <w:t>4</w:t>
        </w:r>
        <w:r>
          <w:fldChar w:fldCharType="end"/>
        </w:r>
      </w:hyperlink>
    </w:p>
    <w:p w:rsidR="00D65DA7" w:rsidRDefault="00D65DA7" w:rsidP="003073B4">
      <w:pPr>
        <w:pStyle w:val="30"/>
        <w:tabs>
          <w:tab w:val="right" w:leader="dot" w:pos="8844"/>
        </w:tabs>
        <w:ind w:left="1310"/>
      </w:pPr>
      <w:hyperlink w:anchor="_Toc31059" w:history="1">
        <w:r w:rsidR="00734BFD">
          <w:rPr>
            <w:rFonts w:ascii="仿宋" w:eastAsia="仿宋" w:hAnsi="仿宋" w:cs="仿宋" w:hint="eastAsia"/>
          </w:rPr>
          <w:t>（四）</w:t>
        </w:r>
        <w:r w:rsidR="00734BFD">
          <w:rPr>
            <w:rFonts w:ascii="仿宋" w:eastAsia="仿宋" w:hAnsi="仿宋" w:cs="仿宋" w:hint="eastAsia"/>
          </w:rPr>
          <w:t xml:space="preserve"> </w:t>
        </w:r>
        <w:r w:rsidR="00734BFD">
          <w:rPr>
            <w:rFonts w:ascii="仿宋" w:eastAsia="仿宋" w:hAnsi="仿宋" w:cs="仿宋" w:hint="eastAsia"/>
          </w:rPr>
          <w:t>社会服务经费</w:t>
        </w:r>
        <w:r w:rsidR="00734BFD">
          <w:tab/>
        </w:r>
        <w:r>
          <w:fldChar w:fldCharType="begin"/>
        </w:r>
        <w:r w:rsidR="00734BFD">
          <w:instrText xml:space="preserve"> PAGEREF _Toc31059 </w:instrText>
        </w:r>
        <w:r>
          <w:fldChar w:fldCharType="separate"/>
        </w:r>
        <w:r w:rsidR="00734BFD">
          <w:t>5</w:t>
        </w:r>
        <w:r>
          <w:fldChar w:fldCharType="end"/>
        </w:r>
      </w:hyperlink>
    </w:p>
    <w:p w:rsidR="00D65DA7" w:rsidRDefault="00D65DA7" w:rsidP="003073B4">
      <w:pPr>
        <w:pStyle w:val="30"/>
        <w:tabs>
          <w:tab w:val="right" w:leader="dot" w:pos="8844"/>
        </w:tabs>
        <w:ind w:left="1310"/>
      </w:pPr>
      <w:hyperlink w:anchor="_Toc24474" w:history="1">
        <w:r w:rsidR="00734BFD">
          <w:rPr>
            <w:rFonts w:ascii="仿宋" w:eastAsia="仿宋" w:hAnsi="仿宋" w:cs="仿宋" w:hint="eastAsia"/>
          </w:rPr>
          <w:t>（五）参政议政</w:t>
        </w:r>
        <w:r w:rsidR="00734BFD">
          <w:tab/>
        </w:r>
        <w:r>
          <w:fldChar w:fldCharType="begin"/>
        </w:r>
        <w:r w:rsidR="00734BFD">
          <w:instrText xml:space="preserve"> PAGEREF _Toc24474 </w:instrText>
        </w:r>
        <w:r>
          <w:fldChar w:fldCharType="separate"/>
        </w:r>
        <w:r w:rsidR="00734BFD">
          <w:t>6</w:t>
        </w:r>
        <w:r>
          <w:fldChar w:fldCharType="end"/>
        </w:r>
      </w:hyperlink>
    </w:p>
    <w:p w:rsidR="00D65DA7" w:rsidRDefault="00D65DA7">
      <w:pPr>
        <w:pStyle w:val="10"/>
        <w:tabs>
          <w:tab w:val="right" w:leader="dot" w:pos="8844"/>
        </w:tabs>
      </w:pPr>
      <w:hyperlink w:anchor="_Toc3143" w:history="1">
        <w:r w:rsidR="00734BFD">
          <w:rPr>
            <w:rFonts w:ascii="仿宋" w:eastAsia="仿宋" w:hAnsi="仿宋" w:cs="仿宋" w:hint="eastAsia"/>
            <w:bCs/>
            <w:szCs w:val="44"/>
          </w:rPr>
          <w:t>第二章</w:t>
        </w:r>
        <w:r w:rsidR="00734BFD">
          <w:rPr>
            <w:rFonts w:ascii="仿宋" w:eastAsia="仿宋" w:hAnsi="仿宋" w:cs="仿宋" w:hint="eastAsia"/>
            <w:bCs/>
            <w:szCs w:val="44"/>
          </w:rPr>
          <w:t xml:space="preserve"> </w:t>
        </w:r>
        <w:r w:rsidR="00734BFD">
          <w:rPr>
            <w:rFonts w:ascii="仿宋" w:eastAsia="仿宋" w:hAnsi="仿宋" w:cs="仿宋" w:hint="eastAsia"/>
            <w:bCs/>
            <w:szCs w:val="44"/>
          </w:rPr>
          <w:t>项</w:t>
        </w:r>
        <w:r w:rsidR="00734BFD">
          <w:rPr>
            <w:rFonts w:ascii="仿宋" w:eastAsia="仿宋" w:hAnsi="仿宋" w:cs="仿宋" w:hint="eastAsia"/>
            <w:bCs/>
            <w:szCs w:val="44"/>
          </w:rPr>
          <w:t>目绩效分析</w:t>
        </w:r>
        <w:r w:rsidR="00734BFD">
          <w:tab/>
        </w:r>
        <w:r>
          <w:fldChar w:fldCharType="begin"/>
        </w:r>
        <w:r w:rsidR="00734BFD">
          <w:instrText xml:space="preserve"> PAGEREF _Toc3143 </w:instrText>
        </w:r>
        <w:r>
          <w:fldChar w:fldCharType="separate"/>
        </w:r>
        <w:r w:rsidR="00734BFD">
          <w:t>7</w:t>
        </w:r>
        <w:r>
          <w:fldChar w:fldCharType="end"/>
        </w:r>
      </w:hyperlink>
    </w:p>
    <w:p w:rsidR="00D65DA7" w:rsidRDefault="00D65DA7" w:rsidP="003073B4">
      <w:pPr>
        <w:pStyle w:val="20"/>
        <w:tabs>
          <w:tab w:val="clear" w:pos="8296"/>
          <w:tab w:val="right" w:leader="dot" w:pos="8844"/>
        </w:tabs>
        <w:ind w:left="655"/>
      </w:pPr>
      <w:hyperlink w:anchor="_Toc5865" w:history="1">
        <w:r w:rsidR="00734BFD">
          <w:rPr>
            <w:rFonts w:ascii="仿宋" w:eastAsia="仿宋" w:hAnsi="仿宋" w:cs="仿宋" w:hint="eastAsia"/>
          </w:rPr>
          <w:t>一</w:t>
        </w:r>
        <w:r w:rsidR="00734BFD">
          <w:rPr>
            <w:rFonts w:ascii="仿宋" w:eastAsia="仿宋" w:hAnsi="仿宋" w:cs="仿宋" w:hint="eastAsia"/>
          </w:rPr>
          <w:t>、</w:t>
        </w:r>
        <w:r w:rsidR="00734BFD">
          <w:rPr>
            <w:rFonts w:ascii="仿宋" w:eastAsia="仿宋" w:hAnsi="仿宋" w:cs="仿宋" w:hint="eastAsia"/>
          </w:rPr>
          <w:t>项目管理情况</w:t>
        </w:r>
        <w:r w:rsidR="00734BFD">
          <w:tab/>
        </w:r>
        <w:r>
          <w:fldChar w:fldCharType="begin"/>
        </w:r>
        <w:r w:rsidR="00734BFD">
          <w:instrText xml:space="preserve"> PAGEREF _Toc5865 </w:instrText>
        </w:r>
        <w:r>
          <w:fldChar w:fldCharType="separate"/>
        </w:r>
        <w:r w:rsidR="00734BFD">
          <w:t>7</w:t>
        </w:r>
        <w:r>
          <w:fldChar w:fldCharType="end"/>
        </w:r>
      </w:hyperlink>
    </w:p>
    <w:p w:rsidR="00D65DA7" w:rsidRDefault="00D65DA7" w:rsidP="003073B4">
      <w:pPr>
        <w:pStyle w:val="30"/>
        <w:tabs>
          <w:tab w:val="right" w:leader="dot" w:pos="8844"/>
        </w:tabs>
        <w:ind w:left="1310"/>
      </w:pPr>
      <w:hyperlink w:anchor="_Toc30580" w:history="1">
        <w:r w:rsidR="00734BFD">
          <w:rPr>
            <w:rFonts w:ascii="仿宋" w:eastAsia="仿宋" w:hAnsi="仿宋" w:cs="仿宋" w:hint="eastAsia"/>
          </w:rPr>
          <w:t>（一）</w:t>
        </w:r>
        <w:r w:rsidR="00734BFD">
          <w:rPr>
            <w:rFonts w:ascii="仿宋" w:eastAsia="仿宋" w:hAnsi="仿宋" w:cs="仿宋" w:hint="eastAsia"/>
          </w:rPr>
          <w:t>业务管理情况（</w:t>
        </w:r>
        <w:r w:rsidR="00734BFD">
          <w:rPr>
            <w:rFonts w:ascii="仿宋" w:eastAsia="仿宋" w:hAnsi="仿宋" w:cs="仿宋" w:hint="eastAsia"/>
            <w:szCs w:val="30"/>
          </w:rPr>
          <w:t>20</w:t>
        </w:r>
        <w:r w:rsidR="00734BFD">
          <w:rPr>
            <w:rFonts w:ascii="仿宋" w:eastAsia="仿宋" w:hAnsi="仿宋" w:cs="仿宋" w:hint="eastAsia"/>
          </w:rPr>
          <w:t>分）</w:t>
        </w:r>
        <w:r w:rsidR="00734BFD">
          <w:tab/>
        </w:r>
        <w:r>
          <w:fldChar w:fldCharType="begin"/>
        </w:r>
        <w:r w:rsidR="00734BFD">
          <w:instrText xml:space="preserve"> PAGEREF _Toc30580 </w:instrText>
        </w:r>
        <w:r>
          <w:fldChar w:fldCharType="separate"/>
        </w:r>
        <w:r w:rsidR="00734BFD">
          <w:t>7</w:t>
        </w:r>
        <w:r>
          <w:fldChar w:fldCharType="end"/>
        </w:r>
      </w:hyperlink>
    </w:p>
    <w:p w:rsidR="00D65DA7" w:rsidRDefault="00D65DA7" w:rsidP="003073B4">
      <w:pPr>
        <w:pStyle w:val="30"/>
        <w:tabs>
          <w:tab w:val="right" w:leader="dot" w:pos="8844"/>
        </w:tabs>
        <w:ind w:left="1310"/>
      </w:pPr>
      <w:hyperlink w:anchor="_Toc32046" w:history="1">
        <w:r w:rsidR="00734BFD">
          <w:rPr>
            <w:rFonts w:ascii="仿宋" w:eastAsia="仿宋" w:hAnsi="仿宋" w:cs="仿宋" w:hint="eastAsia"/>
          </w:rPr>
          <w:t>（二）</w:t>
        </w:r>
        <w:r w:rsidR="00734BFD">
          <w:rPr>
            <w:rFonts w:ascii="仿宋" w:eastAsia="仿宋" w:hAnsi="仿宋" w:cs="仿宋" w:hint="eastAsia"/>
          </w:rPr>
          <w:t>财务管理情况（</w:t>
        </w:r>
        <w:r w:rsidR="00734BFD">
          <w:rPr>
            <w:rFonts w:ascii="仿宋" w:eastAsia="仿宋" w:hAnsi="仿宋" w:cs="仿宋" w:hint="eastAsia"/>
            <w:szCs w:val="30"/>
          </w:rPr>
          <w:t>20</w:t>
        </w:r>
        <w:r w:rsidR="00734BFD">
          <w:rPr>
            <w:rFonts w:ascii="仿宋" w:eastAsia="仿宋" w:hAnsi="仿宋" w:cs="仿宋" w:hint="eastAsia"/>
          </w:rPr>
          <w:t>分）</w:t>
        </w:r>
        <w:r w:rsidR="00734BFD">
          <w:tab/>
        </w:r>
        <w:r>
          <w:fldChar w:fldCharType="begin"/>
        </w:r>
        <w:r w:rsidR="00734BFD">
          <w:instrText xml:space="preserve"> PAGEREF _Toc32046 </w:instrText>
        </w:r>
        <w:r>
          <w:fldChar w:fldCharType="separate"/>
        </w:r>
        <w:r w:rsidR="00734BFD">
          <w:t>7</w:t>
        </w:r>
        <w:r>
          <w:fldChar w:fldCharType="end"/>
        </w:r>
      </w:hyperlink>
    </w:p>
    <w:p w:rsidR="00D65DA7" w:rsidRDefault="00D65DA7" w:rsidP="003073B4">
      <w:pPr>
        <w:pStyle w:val="20"/>
        <w:tabs>
          <w:tab w:val="clear" w:pos="8296"/>
          <w:tab w:val="right" w:leader="dot" w:pos="8844"/>
        </w:tabs>
        <w:ind w:left="655"/>
      </w:pPr>
      <w:hyperlink w:anchor="_Toc15333" w:history="1">
        <w:r w:rsidR="00734BFD">
          <w:rPr>
            <w:rFonts w:ascii="仿宋" w:eastAsia="仿宋" w:hAnsi="仿宋" w:cs="仿宋" w:hint="eastAsia"/>
          </w:rPr>
          <w:t>二</w:t>
        </w:r>
        <w:r w:rsidR="00734BFD">
          <w:rPr>
            <w:rFonts w:ascii="仿宋" w:eastAsia="仿宋" w:hAnsi="仿宋" w:cs="仿宋" w:hint="eastAsia"/>
          </w:rPr>
          <w:t>、</w:t>
        </w:r>
        <w:r w:rsidR="00734BFD">
          <w:rPr>
            <w:rFonts w:ascii="仿宋" w:eastAsia="仿宋" w:hAnsi="仿宋" w:cs="仿宋" w:hint="eastAsia"/>
          </w:rPr>
          <w:t>项</w:t>
        </w:r>
        <w:r w:rsidR="00734BFD">
          <w:rPr>
            <w:rFonts w:ascii="仿宋" w:eastAsia="仿宋" w:hAnsi="仿宋" w:cs="仿宋" w:hint="eastAsia"/>
          </w:rPr>
          <w:t>目预算绩效目标的完成情况</w:t>
        </w:r>
        <w:r w:rsidR="00734BFD">
          <w:tab/>
        </w:r>
        <w:r>
          <w:fldChar w:fldCharType="begin"/>
        </w:r>
        <w:r w:rsidR="00734BFD">
          <w:instrText xml:space="preserve"> PAGEREF _Toc15333 </w:instrText>
        </w:r>
        <w:r>
          <w:fldChar w:fldCharType="separate"/>
        </w:r>
        <w:r w:rsidR="00734BFD">
          <w:t>8</w:t>
        </w:r>
        <w:r>
          <w:fldChar w:fldCharType="end"/>
        </w:r>
      </w:hyperlink>
    </w:p>
    <w:p w:rsidR="00D65DA7" w:rsidRDefault="00D65DA7" w:rsidP="003073B4">
      <w:pPr>
        <w:pStyle w:val="30"/>
        <w:tabs>
          <w:tab w:val="right" w:leader="dot" w:pos="8844"/>
        </w:tabs>
        <w:ind w:left="1310"/>
      </w:pPr>
      <w:hyperlink w:anchor="_Toc32318" w:history="1">
        <w:r w:rsidR="00734BFD">
          <w:rPr>
            <w:rFonts w:ascii="仿宋" w:eastAsia="仿宋" w:hAnsi="仿宋" w:cs="仿宋" w:hint="eastAsia"/>
          </w:rPr>
          <w:t>（一）</w:t>
        </w:r>
        <w:r w:rsidR="00734BFD">
          <w:rPr>
            <w:rFonts w:ascii="仿宋" w:eastAsia="仿宋" w:hAnsi="仿宋" w:cs="仿宋" w:hint="eastAsia"/>
          </w:rPr>
          <w:t>产出目标（</w:t>
        </w:r>
        <w:r w:rsidR="00734BFD">
          <w:rPr>
            <w:rFonts w:ascii="仿宋" w:eastAsia="仿宋" w:hAnsi="仿宋" w:cs="仿宋" w:hint="eastAsia"/>
          </w:rPr>
          <w:t>30</w:t>
        </w:r>
        <w:r w:rsidR="00734BFD">
          <w:rPr>
            <w:rFonts w:ascii="仿宋" w:eastAsia="仿宋" w:hAnsi="仿宋" w:cs="仿宋" w:hint="eastAsia"/>
          </w:rPr>
          <w:t>分）</w:t>
        </w:r>
        <w:r w:rsidR="00734BFD">
          <w:tab/>
        </w:r>
        <w:r>
          <w:fldChar w:fldCharType="begin"/>
        </w:r>
        <w:r w:rsidR="00734BFD">
          <w:instrText xml:space="preserve"> PAGEREF _Toc32318 </w:instrText>
        </w:r>
        <w:r>
          <w:fldChar w:fldCharType="separate"/>
        </w:r>
        <w:r w:rsidR="00734BFD">
          <w:t>8</w:t>
        </w:r>
        <w:r>
          <w:fldChar w:fldCharType="end"/>
        </w:r>
      </w:hyperlink>
    </w:p>
    <w:p w:rsidR="00D65DA7" w:rsidRDefault="00D65DA7" w:rsidP="003073B4">
      <w:pPr>
        <w:pStyle w:val="30"/>
        <w:tabs>
          <w:tab w:val="right" w:leader="dot" w:pos="8844"/>
        </w:tabs>
        <w:ind w:left="1310"/>
      </w:pPr>
      <w:hyperlink w:anchor="_Toc12582" w:history="1">
        <w:r w:rsidR="00734BFD">
          <w:rPr>
            <w:rFonts w:ascii="仿宋" w:eastAsia="仿宋" w:hAnsi="仿宋" w:cs="仿宋" w:hint="eastAsia"/>
          </w:rPr>
          <w:t>（二）</w:t>
        </w:r>
        <w:r w:rsidR="00734BFD">
          <w:rPr>
            <w:rFonts w:ascii="仿宋" w:eastAsia="仿宋" w:hAnsi="仿宋" w:cs="仿宋" w:hint="eastAsia"/>
          </w:rPr>
          <w:t>效果目标（</w:t>
        </w:r>
        <w:r w:rsidR="00734BFD">
          <w:rPr>
            <w:rFonts w:ascii="仿宋" w:eastAsia="仿宋" w:hAnsi="仿宋" w:cs="仿宋" w:hint="eastAsia"/>
          </w:rPr>
          <w:t>30</w:t>
        </w:r>
        <w:r w:rsidR="00734BFD">
          <w:rPr>
            <w:rFonts w:ascii="仿宋" w:eastAsia="仿宋" w:hAnsi="仿宋" w:cs="仿宋" w:hint="eastAsia"/>
          </w:rPr>
          <w:t>分）</w:t>
        </w:r>
        <w:r w:rsidR="00734BFD">
          <w:tab/>
        </w:r>
        <w:r>
          <w:fldChar w:fldCharType="begin"/>
        </w:r>
        <w:r w:rsidR="00734BFD">
          <w:instrText xml:space="preserve"> PAGEREF _Toc12582 </w:instrText>
        </w:r>
        <w:r>
          <w:fldChar w:fldCharType="separate"/>
        </w:r>
        <w:r w:rsidR="00734BFD">
          <w:t>11</w:t>
        </w:r>
        <w:r>
          <w:fldChar w:fldCharType="end"/>
        </w:r>
      </w:hyperlink>
    </w:p>
    <w:p w:rsidR="00D65DA7" w:rsidRDefault="00D65DA7">
      <w:pPr>
        <w:pStyle w:val="10"/>
        <w:tabs>
          <w:tab w:val="right" w:leader="dot" w:pos="8844"/>
        </w:tabs>
      </w:pPr>
      <w:hyperlink w:anchor="_Toc2628" w:history="1">
        <w:r w:rsidR="00734BFD">
          <w:rPr>
            <w:rFonts w:ascii="仿宋" w:eastAsia="仿宋" w:hAnsi="仿宋" w:cs="仿宋" w:hint="eastAsia"/>
            <w:bCs/>
            <w:szCs w:val="44"/>
          </w:rPr>
          <w:t>第三章</w:t>
        </w:r>
        <w:r w:rsidR="00734BFD">
          <w:rPr>
            <w:rFonts w:ascii="仿宋" w:eastAsia="仿宋" w:hAnsi="仿宋" w:cs="仿宋" w:hint="eastAsia"/>
            <w:bCs/>
            <w:szCs w:val="44"/>
          </w:rPr>
          <w:t xml:space="preserve"> </w:t>
        </w:r>
        <w:r w:rsidR="00734BFD">
          <w:rPr>
            <w:rFonts w:ascii="仿宋" w:eastAsia="仿宋" w:hAnsi="仿宋" w:cs="仿宋" w:hint="eastAsia"/>
            <w:bCs/>
            <w:szCs w:val="44"/>
          </w:rPr>
          <w:t>自评结论</w:t>
        </w:r>
        <w:r w:rsidR="00734BFD">
          <w:tab/>
        </w:r>
        <w:r>
          <w:fldChar w:fldCharType="begin"/>
        </w:r>
        <w:r w:rsidR="00734BFD">
          <w:instrText xml:space="preserve"> PAGEREF _Toc2628 </w:instrText>
        </w:r>
        <w:r>
          <w:fldChar w:fldCharType="separate"/>
        </w:r>
        <w:r w:rsidR="00734BFD">
          <w:t>12</w:t>
        </w:r>
        <w:r>
          <w:fldChar w:fldCharType="end"/>
        </w:r>
      </w:hyperlink>
    </w:p>
    <w:p w:rsidR="00D65DA7" w:rsidRDefault="00D65DA7" w:rsidP="003073B4">
      <w:pPr>
        <w:pStyle w:val="20"/>
        <w:tabs>
          <w:tab w:val="clear" w:pos="8296"/>
          <w:tab w:val="right" w:leader="dot" w:pos="8844"/>
        </w:tabs>
        <w:ind w:left="655"/>
      </w:pPr>
      <w:hyperlink w:anchor="_Toc19038" w:history="1">
        <w:r w:rsidR="00734BFD">
          <w:rPr>
            <w:rFonts w:ascii="仿宋" w:eastAsia="仿宋" w:hAnsi="仿宋" w:cs="仿宋" w:hint="eastAsia"/>
            <w:bCs/>
          </w:rPr>
          <w:t>一</w:t>
        </w:r>
        <w:r w:rsidR="00734BFD">
          <w:rPr>
            <w:rFonts w:ascii="仿宋" w:eastAsia="仿宋" w:hAnsi="仿宋" w:cs="仿宋" w:hint="eastAsia"/>
            <w:bCs/>
          </w:rPr>
          <w:t>、</w:t>
        </w:r>
        <w:r w:rsidR="00734BFD">
          <w:rPr>
            <w:rFonts w:ascii="仿宋" w:eastAsia="仿宋" w:hAnsi="仿宋" w:cs="仿宋" w:hint="eastAsia"/>
            <w:bCs/>
          </w:rPr>
          <w:t>自评结论</w:t>
        </w:r>
        <w:r w:rsidR="00734BFD">
          <w:tab/>
        </w:r>
        <w:r>
          <w:fldChar w:fldCharType="begin"/>
        </w:r>
        <w:r w:rsidR="00734BFD">
          <w:instrText xml:space="preserve"> PAGEREF _Toc19038 </w:instrText>
        </w:r>
        <w:r>
          <w:fldChar w:fldCharType="separate"/>
        </w:r>
        <w:r w:rsidR="00734BFD">
          <w:t>12</w:t>
        </w:r>
        <w:r>
          <w:fldChar w:fldCharType="end"/>
        </w:r>
      </w:hyperlink>
    </w:p>
    <w:p w:rsidR="00D65DA7" w:rsidRDefault="00D65DA7" w:rsidP="003073B4">
      <w:pPr>
        <w:pStyle w:val="30"/>
        <w:tabs>
          <w:tab w:val="right" w:leader="dot" w:pos="8844"/>
        </w:tabs>
        <w:ind w:left="1310"/>
      </w:pPr>
      <w:hyperlink w:anchor="_Toc1247" w:history="1">
        <w:r w:rsidR="00734BFD">
          <w:rPr>
            <w:rFonts w:ascii="仿宋" w:eastAsia="仿宋" w:hAnsi="仿宋" w:cs="仿宋" w:hint="eastAsia"/>
          </w:rPr>
          <w:t>（一）</w:t>
        </w:r>
        <w:r w:rsidR="00734BFD">
          <w:rPr>
            <w:rFonts w:ascii="仿宋" w:eastAsia="仿宋" w:hAnsi="仿宋" w:cs="仿宋" w:hint="eastAsia"/>
          </w:rPr>
          <w:t>自评得分</w:t>
        </w:r>
        <w:r w:rsidR="00734BFD">
          <w:tab/>
        </w:r>
        <w:r>
          <w:fldChar w:fldCharType="begin"/>
        </w:r>
        <w:r w:rsidR="00734BFD">
          <w:instrText xml:space="preserve"> PAGEREF _Toc1247 </w:instrText>
        </w:r>
        <w:r>
          <w:fldChar w:fldCharType="separate"/>
        </w:r>
        <w:r w:rsidR="00734BFD">
          <w:t>12</w:t>
        </w:r>
        <w:r>
          <w:fldChar w:fldCharType="end"/>
        </w:r>
      </w:hyperlink>
    </w:p>
    <w:p w:rsidR="00D65DA7" w:rsidRDefault="00D65DA7" w:rsidP="003073B4">
      <w:pPr>
        <w:pStyle w:val="30"/>
        <w:tabs>
          <w:tab w:val="right" w:leader="dot" w:pos="8844"/>
        </w:tabs>
        <w:ind w:left="1310"/>
      </w:pPr>
      <w:hyperlink w:anchor="_Toc3423" w:history="1">
        <w:r w:rsidR="00734BFD">
          <w:rPr>
            <w:rFonts w:ascii="仿宋" w:eastAsia="仿宋" w:hAnsi="仿宋" w:cs="仿宋" w:hint="eastAsia"/>
          </w:rPr>
          <w:t>（二）</w:t>
        </w:r>
        <w:r w:rsidR="00734BFD">
          <w:rPr>
            <w:rFonts w:ascii="仿宋" w:eastAsia="仿宋" w:hAnsi="仿宋" w:cs="仿宋" w:hint="eastAsia"/>
          </w:rPr>
          <w:t>对项目管理及绩效的综合评价</w:t>
        </w:r>
        <w:r w:rsidR="00734BFD">
          <w:tab/>
        </w:r>
        <w:r>
          <w:fldChar w:fldCharType="begin"/>
        </w:r>
        <w:r w:rsidR="00734BFD">
          <w:instrText xml:space="preserve"> PAGEREF _Toc3423 </w:instrText>
        </w:r>
        <w:r>
          <w:fldChar w:fldCharType="separate"/>
        </w:r>
        <w:r w:rsidR="00734BFD">
          <w:t>12</w:t>
        </w:r>
        <w:r>
          <w:fldChar w:fldCharType="end"/>
        </w:r>
      </w:hyperlink>
    </w:p>
    <w:p w:rsidR="00D65DA7" w:rsidRDefault="00D65DA7" w:rsidP="003073B4">
      <w:pPr>
        <w:pStyle w:val="20"/>
        <w:tabs>
          <w:tab w:val="clear" w:pos="8296"/>
          <w:tab w:val="right" w:leader="dot" w:pos="8844"/>
        </w:tabs>
        <w:ind w:left="655"/>
      </w:pPr>
      <w:hyperlink w:anchor="_Toc4743" w:history="1">
        <w:r w:rsidR="00734BFD">
          <w:rPr>
            <w:rFonts w:ascii="仿宋" w:eastAsia="仿宋" w:hAnsi="仿宋" w:cs="仿宋" w:hint="eastAsia"/>
          </w:rPr>
          <w:t>二</w:t>
        </w:r>
        <w:r w:rsidR="00734BFD">
          <w:rPr>
            <w:rFonts w:ascii="仿宋" w:eastAsia="仿宋" w:hAnsi="仿宋" w:cs="仿宋" w:hint="eastAsia"/>
          </w:rPr>
          <w:t>、</w:t>
        </w:r>
        <w:r w:rsidR="00734BFD">
          <w:rPr>
            <w:rFonts w:ascii="仿宋" w:eastAsia="仿宋" w:hAnsi="仿宋" w:cs="仿宋" w:hint="eastAsia"/>
          </w:rPr>
          <w:t>主要经验，存在的问题和改进措施</w:t>
        </w:r>
        <w:r w:rsidR="00734BFD">
          <w:tab/>
        </w:r>
        <w:r>
          <w:fldChar w:fldCharType="begin"/>
        </w:r>
        <w:r w:rsidR="00734BFD">
          <w:instrText xml:space="preserve"> PAGEREF _Toc4743 </w:instrText>
        </w:r>
        <w:r>
          <w:fldChar w:fldCharType="separate"/>
        </w:r>
        <w:r w:rsidR="00734BFD">
          <w:t>13</w:t>
        </w:r>
        <w:r>
          <w:fldChar w:fldCharType="end"/>
        </w:r>
      </w:hyperlink>
    </w:p>
    <w:p w:rsidR="00D65DA7" w:rsidRDefault="00D65DA7" w:rsidP="003073B4">
      <w:pPr>
        <w:pStyle w:val="30"/>
        <w:tabs>
          <w:tab w:val="right" w:leader="dot" w:pos="8844"/>
        </w:tabs>
        <w:ind w:left="1310"/>
      </w:pPr>
      <w:hyperlink w:anchor="_Toc4865" w:history="1">
        <w:r w:rsidR="00734BFD">
          <w:rPr>
            <w:rFonts w:ascii="仿宋" w:eastAsia="仿宋" w:hAnsi="仿宋" w:cs="仿宋" w:hint="eastAsia"/>
          </w:rPr>
          <w:t>（一）</w:t>
        </w:r>
        <w:r w:rsidR="00734BFD">
          <w:rPr>
            <w:rFonts w:ascii="仿宋" w:eastAsia="仿宋" w:hAnsi="仿宋" w:cs="仿宋" w:hint="eastAsia"/>
          </w:rPr>
          <w:t>主要经验</w:t>
        </w:r>
        <w:r w:rsidR="00734BFD">
          <w:tab/>
        </w:r>
        <w:r>
          <w:fldChar w:fldCharType="begin"/>
        </w:r>
        <w:r w:rsidR="00734BFD">
          <w:instrText xml:space="preserve"> PAGEREF _Toc4865 </w:instrText>
        </w:r>
        <w:r>
          <w:fldChar w:fldCharType="separate"/>
        </w:r>
        <w:r w:rsidR="00734BFD">
          <w:t>13</w:t>
        </w:r>
        <w:r>
          <w:fldChar w:fldCharType="end"/>
        </w:r>
      </w:hyperlink>
    </w:p>
    <w:p w:rsidR="00D65DA7" w:rsidRDefault="00D65DA7" w:rsidP="003073B4">
      <w:pPr>
        <w:pStyle w:val="30"/>
        <w:tabs>
          <w:tab w:val="right" w:leader="dot" w:pos="8844"/>
        </w:tabs>
        <w:ind w:left="1310"/>
      </w:pPr>
      <w:hyperlink w:anchor="_Toc24048" w:history="1">
        <w:r w:rsidR="00734BFD">
          <w:rPr>
            <w:rFonts w:ascii="仿宋" w:eastAsia="仿宋" w:hAnsi="仿宋" w:cs="仿宋" w:hint="eastAsia"/>
          </w:rPr>
          <w:t>（二）</w:t>
        </w:r>
        <w:r w:rsidR="00734BFD">
          <w:rPr>
            <w:rFonts w:ascii="仿宋" w:eastAsia="仿宋" w:hAnsi="仿宋" w:cs="仿宋" w:hint="eastAsia"/>
          </w:rPr>
          <w:t>存在的问题和改进措施</w:t>
        </w:r>
        <w:r w:rsidR="00734BFD">
          <w:tab/>
        </w:r>
        <w:r>
          <w:fldChar w:fldCharType="begin"/>
        </w:r>
        <w:r w:rsidR="00734BFD">
          <w:instrText xml:space="preserve"> PAGEREF _Toc24048 </w:instrText>
        </w:r>
        <w:r>
          <w:fldChar w:fldCharType="separate"/>
        </w:r>
        <w:r w:rsidR="00734BFD">
          <w:t>13</w:t>
        </w:r>
        <w:r>
          <w:fldChar w:fldCharType="end"/>
        </w:r>
      </w:hyperlink>
    </w:p>
    <w:p w:rsidR="00D65DA7" w:rsidRDefault="00D65DA7">
      <w:pPr>
        <w:rPr>
          <w:rFonts w:ascii="仿宋" w:eastAsia="仿宋" w:hAnsi="仿宋" w:cs="仿宋"/>
          <w:b/>
          <w:sz w:val="28"/>
          <w:szCs w:val="28"/>
          <w:u w:val="single"/>
        </w:rPr>
      </w:pPr>
      <w:r>
        <w:rPr>
          <w:rFonts w:ascii="仿宋" w:eastAsia="仿宋" w:hAnsi="仿宋" w:cs="仿宋" w:hint="eastAsia"/>
          <w:szCs w:val="28"/>
          <w:u w:val="single"/>
        </w:rPr>
        <w:fldChar w:fldCharType="end"/>
      </w:r>
    </w:p>
    <w:p w:rsidR="00D65DA7" w:rsidRDefault="00D65DA7">
      <w:pPr>
        <w:outlineLvl w:val="0"/>
        <w:rPr>
          <w:rFonts w:ascii="仿宋" w:eastAsia="仿宋" w:hAnsi="仿宋" w:cs="仿宋"/>
          <w:b/>
          <w:sz w:val="28"/>
          <w:szCs w:val="28"/>
          <w:u w:val="single"/>
        </w:rPr>
        <w:sectPr w:rsidR="00D65DA7">
          <w:footerReference w:type="even" r:id="rId9"/>
          <w:footerReference w:type="default" r:id="rId10"/>
          <w:pgSz w:w="11906" w:h="16838"/>
          <w:pgMar w:top="1474" w:right="1531" w:bottom="1474" w:left="1531" w:header="851" w:footer="1247" w:gutter="0"/>
          <w:pgNumType w:start="0"/>
          <w:cols w:space="425"/>
          <w:titlePg/>
          <w:docGrid w:type="linesAndChars" w:linePitch="578" w:charSpace="1547"/>
        </w:sectPr>
      </w:pPr>
    </w:p>
    <w:p w:rsidR="00D65DA7" w:rsidRDefault="00D65DA7">
      <w:pPr>
        <w:outlineLvl w:val="0"/>
        <w:rPr>
          <w:rFonts w:ascii="仿宋" w:eastAsia="仿宋" w:hAnsi="仿宋" w:cs="仿宋"/>
          <w:b/>
          <w:szCs w:val="32"/>
          <w:u w:val="single"/>
        </w:rPr>
      </w:pPr>
    </w:p>
    <w:p w:rsidR="00D65DA7" w:rsidRDefault="00734BFD" w:rsidP="003073B4">
      <w:pPr>
        <w:spacing w:line="560" w:lineRule="exact"/>
        <w:ind w:firstLineChars="900" w:firstLine="3308"/>
        <w:outlineLvl w:val="0"/>
        <w:rPr>
          <w:rFonts w:ascii="仿宋" w:eastAsia="仿宋" w:hAnsi="仿宋" w:cs="仿宋"/>
          <w:sz w:val="36"/>
          <w:szCs w:val="36"/>
        </w:rPr>
      </w:pPr>
      <w:bookmarkStart w:id="2" w:name="_Toc32298"/>
      <w:bookmarkStart w:id="3" w:name="_Toc2720"/>
      <w:r>
        <w:rPr>
          <w:rFonts w:ascii="仿宋" w:eastAsia="仿宋" w:hAnsi="仿宋" w:cs="仿宋" w:hint="eastAsia"/>
          <w:sz w:val="36"/>
          <w:szCs w:val="36"/>
        </w:rPr>
        <w:t>前</w:t>
      </w:r>
      <w:r>
        <w:rPr>
          <w:rFonts w:ascii="仿宋" w:eastAsia="仿宋" w:hAnsi="仿宋" w:cs="仿宋" w:hint="eastAsia"/>
          <w:sz w:val="36"/>
          <w:szCs w:val="36"/>
        </w:rPr>
        <w:t xml:space="preserve">  </w:t>
      </w:r>
      <w:r>
        <w:rPr>
          <w:rFonts w:ascii="仿宋" w:eastAsia="仿宋" w:hAnsi="仿宋" w:cs="仿宋" w:hint="eastAsia"/>
          <w:sz w:val="36"/>
          <w:szCs w:val="36"/>
        </w:rPr>
        <w:t>言</w:t>
      </w:r>
      <w:bookmarkEnd w:id="2"/>
      <w:bookmarkEnd w:id="3"/>
    </w:p>
    <w:p w:rsidR="00D65DA7" w:rsidRDefault="00734BFD" w:rsidP="003073B4">
      <w:pPr>
        <w:spacing w:line="560" w:lineRule="exact"/>
        <w:ind w:firstLineChars="200" w:firstLine="655"/>
        <w:rPr>
          <w:rFonts w:ascii="仿宋" w:eastAsia="仿宋" w:hAnsi="仿宋" w:cs="仿宋"/>
        </w:rPr>
      </w:pPr>
      <w:r>
        <w:rPr>
          <w:rFonts w:ascii="仿宋" w:eastAsia="仿宋" w:hAnsi="仿宋" w:cs="仿宋" w:hint="eastAsia"/>
        </w:rPr>
        <w:t>中国民主促进会武汉市委员会</w:t>
      </w:r>
      <w:r>
        <w:rPr>
          <w:rFonts w:ascii="仿宋" w:eastAsia="仿宋" w:hAnsi="仿宋" w:cs="仿宋" w:hint="eastAsia"/>
        </w:rPr>
        <w:t>根据《市财政局关于印发</w:t>
      </w:r>
      <w:r>
        <w:rPr>
          <w:rFonts w:ascii="仿宋" w:eastAsia="仿宋" w:hAnsi="仿宋" w:cs="仿宋" w:hint="eastAsia"/>
        </w:rPr>
        <w:t>2018</w:t>
      </w:r>
      <w:r>
        <w:rPr>
          <w:rFonts w:ascii="仿宋" w:eastAsia="仿宋" w:hAnsi="仿宋" w:cs="仿宋" w:hint="eastAsia"/>
        </w:rPr>
        <w:t>年市直预算绩效评价工作方案的通知》（武财绩〔</w:t>
      </w:r>
      <w:r>
        <w:rPr>
          <w:rFonts w:ascii="仿宋" w:eastAsia="仿宋" w:hAnsi="仿宋" w:cs="仿宋" w:hint="eastAsia"/>
        </w:rPr>
        <w:t>2018</w:t>
      </w:r>
      <w:r>
        <w:rPr>
          <w:rFonts w:ascii="仿宋" w:eastAsia="仿宋" w:hAnsi="仿宋" w:cs="仿宋" w:hint="eastAsia"/>
        </w:rPr>
        <w:t>〕</w:t>
      </w:r>
      <w:r>
        <w:rPr>
          <w:rFonts w:ascii="仿宋" w:eastAsia="仿宋" w:hAnsi="仿宋" w:cs="仿宋" w:hint="eastAsia"/>
        </w:rPr>
        <w:t>305</w:t>
      </w:r>
      <w:r>
        <w:rPr>
          <w:rFonts w:ascii="仿宋" w:eastAsia="仿宋" w:hAnsi="仿宋" w:cs="仿宋" w:hint="eastAsia"/>
        </w:rPr>
        <w:t>号）的要求，成立了绩效评价工作小组，完成了</w:t>
      </w:r>
      <w:r>
        <w:rPr>
          <w:rFonts w:ascii="仿宋" w:eastAsia="仿宋" w:hAnsi="仿宋" w:cs="仿宋" w:hint="eastAsia"/>
        </w:rPr>
        <w:t>2017</w:t>
      </w:r>
      <w:r>
        <w:rPr>
          <w:rFonts w:ascii="仿宋" w:eastAsia="仿宋" w:hAnsi="仿宋" w:cs="仿宋" w:hint="eastAsia"/>
        </w:rPr>
        <w:t>年度财政项目支出资金绩效评价工作，并形成本绩效评价报告。</w:t>
      </w:r>
    </w:p>
    <w:p w:rsidR="00D65DA7" w:rsidRDefault="00D65DA7" w:rsidP="003073B4">
      <w:pPr>
        <w:spacing w:line="560" w:lineRule="exact"/>
        <w:ind w:firstLineChars="200" w:firstLine="655"/>
        <w:rPr>
          <w:rFonts w:ascii="仿宋" w:eastAsia="仿宋" w:hAnsi="仿宋" w:cs="仿宋"/>
        </w:rPr>
      </w:pPr>
    </w:p>
    <w:p w:rsidR="00D65DA7" w:rsidRDefault="00D65DA7" w:rsidP="003073B4">
      <w:pPr>
        <w:spacing w:line="560" w:lineRule="exact"/>
        <w:ind w:firstLineChars="200" w:firstLine="655"/>
        <w:rPr>
          <w:rFonts w:ascii="仿宋" w:eastAsia="仿宋" w:hAnsi="仿宋" w:cs="仿宋"/>
        </w:rPr>
      </w:pPr>
    </w:p>
    <w:p w:rsidR="00D65DA7" w:rsidRDefault="00D65DA7" w:rsidP="003073B4">
      <w:pPr>
        <w:spacing w:line="560" w:lineRule="exact"/>
        <w:ind w:firstLineChars="200" w:firstLine="655"/>
        <w:rPr>
          <w:rFonts w:ascii="仿宋" w:eastAsia="仿宋" w:hAnsi="仿宋" w:cs="仿宋"/>
        </w:rPr>
      </w:pPr>
    </w:p>
    <w:p w:rsidR="00D65DA7" w:rsidRDefault="00D65DA7" w:rsidP="003073B4">
      <w:pPr>
        <w:spacing w:line="560" w:lineRule="exact"/>
        <w:ind w:firstLineChars="200" w:firstLine="655"/>
        <w:rPr>
          <w:rFonts w:ascii="仿宋" w:eastAsia="仿宋" w:hAnsi="仿宋" w:cs="仿宋"/>
        </w:rPr>
      </w:pPr>
    </w:p>
    <w:p w:rsidR="00D65DA7" w:rsidRDefault="00D65DA7" w:rsidP="003073B4">
      <w:pPr>
        <w:spacing w:line="560" w:lineRule="exact"/>
        <w:ind w:firstLineChars="200" w:firstLine="655"/>
        <w:rPr>
          <w:rFonts w:ascii="仿宋" w:eastAsia="仿宋" w:hAnsi="仿宋" w:cs="仿宋"/>
        </w:rPr>
      </w:pPr>
    </w:p>
    <w:p w:rsidR="00D65DA7" w:rsidRDefault="00D65DA7" w:rsidP="003073B4">
      <w:pPr>
        <w:spacing w:line="560" w:lineRule="exact"/>
        <w:ind w:firstLineChars="200" w:firstLine="655"/>
        <w:rPr>
          <w:rFonts w:ascii="仿宋" w:eastAsia="仿宋" w:hAnsi="仿宋" w:cs="仿宋"/>
        </w:rPr>
      </w:pPr>
    </w:p>
    <w:p w:rsidR="00D65DA7" w:rsidRDefault="00D65DA7" w:rsidP="003073B4">
      <w:pPr>
        <w:spacing w:line="560" w:lineRule="exact"/>
        <w:ind w:firstLineChars="200" w:firstLine="655"/>
        <w:rPr>
          <w:rFonts w:ascii="仿宋" w:eastAsia="仿宋" w:hAnsi="仿宋" w:cs="仿宋"/>
        </w:rPr>
      </w:pPr>
    </w:p>
    <w:p w:rsidR="00D65DA7" w:rsidRDefault="00D65DA7" w:rsidP="003073B4">
      <w:pPr>
        <w:spacing w:line="560" w:lineRule="exact"/>
        <w:ind w:firstLineChars="200" w:firstLine="655"/>
        <w:rPr>
          <w:rFonts w:ascii="仿宋" w:eastAsia="仿宋" w:hAnsi="仿宋" w:cs="仿宋"/>
        </w:rPr>
      </w:pPr>
    </w:p>
    <w:p w:rsidR="00D65DA7" w:rsidRDefault="00D65DA7" w:rsidP="003073B4">
      <w:pPr>
        <w:spacing w:line="560" w:lineRule="exact"/>
        <w:ind w:firstLineChars="200" w:firstLine="655"/>
        <w:rPr>
          <w:rFonts w:ascii="仿宋" w:eastAsia="仿宋" w:hAnsi="仿宋" w:cs="仿宋"/>
        </w:rPr>
      </w:pPr>
    </w:p>
    <w:p w:rsidR="00D65DA7" w:rsidRDefault="00D65DA7" w:rsidP="003073B4">
      <w:pPr>
        <w:spacing w:line="560" w:lineRule="exact"/>
        <w:ind w:firstLineChars="200" w:firstLine="655"/>
        <w:rPr>
          <w:rFonts w:ascii="仿宋" w:eastAsia="仿宋" w:hAnsi="仿宋" w:cs="仿宋"/>
        </w:rPr>
      </w:pPr>
    </w:p>
    <w:p w:rsidR="00D65DA7" w:rsidRDefault="00D65DA7" w:rsidP="003073B4">
      <w:pPr>
        <w:spacing w:line="560" w:lineRule="exact"/>
        <w:ind w:firstLineChars="200" w:firstLine="655"/>
        <w:rPr>
          <w:rFonts w:ascii="仿宋" w:eastAsia="仿宋" w:hAnsi="仿宋" w:cs="仿宋"/>
        </w:rPr>
      </w:pPr>
    </w:p>
    <w:p w:rsidR="00D65DA7" w:rsidRDefault="00D65DA7" w:rsidP="003073B4">
      <w:pPr>
        <w:spacing w:line="560" w:lineRule="exact"/>
        <w:ind w:firstLineChars="200" w:firstLine="655"/>
        <w:rPr>
          <w:rFonts w:ascii="仿宋" w:eastAsia="仿宋" w:hAnsi="仿宋" w:cs="仿宋"/>
        </w:rPr>
      </w:pPr>
    </w:p>
    <w:p w:rsidR="00D65DA7" w:rsidRDefault="00D65DA7">
      <w:pPr>
        <w:spacing w:line="560" w:lineRule="exact"/>
        <w:rPr>
          <w:rFonts w:ascii="仿宋" w:eastAsia="仿宋" w:hAnsi="仿宋" w:cs="仿宋"/>
        </w:rPr>
      </w:pPr>
    </w:p>
    <w:p w:rsidR="00D65DA7" w:rsidRDefault="00D65DA7" w:rsidP="003073B4">
      <w:pPr>
        <w:spacing w:line="560" w:lineRule="exact"/>
        <w:ind w:firstLineChars="200" w:firstLine="899"/>
        <w:jc w:val="center"/>
        <w:outlineLvl w:val="0"/>
        <w:rPr>
          <w:rFonts w:ascii="仿宋" w:eastAsia="仿宋" w:hAnsi="仿宋" w:cs="仿宋"/>
          <w:b/>
          <w:bCs/>
          <w:sz w:val="44"/>
          <w:szCs w:val="44"/>
        </w:rPr>
      </w:pPr>
      <w:bookmarkStart w:id="4" w:name="_Toc32253"/>
    </w:p>
    <w:p w:rsidR="00D65DA7" w:rsidRDefault="00D65DA7" w:rsidP="003073B4">
      <w:pPr>
        <w:spacing w:line="560" w:lineRule="exact"/>
        <w:ind w:firstLineChars="200" w:firstLine="899"/>
        <w:jc w:val="center"/>
        <w:outlineLvl w:val="0"/>
        <w:rPr>
          <w:rFonts w:ascii="仿宋" w:eastAsia="仿宋" w:hAnsi="仿宋" w:cs="仿宋"/>
          <w:b/>
          <w:bCs/>
          <w:sz w:val="44"/>
          <w:szCs w:val="44"/>
        </w:rPr>
      </w:pPr>
      <w:bookmarkStart w:id="5" w:name="_Toc9165"/>
    </w:p>
    <w:p w:rsidR="00D65DA7" w:rsidRDefault="00D65DA7" w:rsidP="003073B4">
      <w:pPr>
        <w:spacing w:line="560" w:lineRule="exact"/>
        <w:ind w:firstLineChars="200" w:firstLine="899"/>
        <w:jc w:val="center"/>
        <w:outlineLvl w:val="0"/>
        <w:rPr>
          <w:rFonts w:ascii="仿宋" w:eastAsia="仿宋" w:hAnsi="仿宋" w:cs="仿宋"/>
          <w:b/>
          <w:bCs/>
          <w:sz w:val="44"/>
          <w:szCs w:val="44"/>
        </w:rPr>
      </w:pPr>
    </w:p>
    <w:p w:rsidR="00D65DA7" w:rsidRDefault="00D65DA7" w:rsidP="003073B4">
      <w:pPr>
        <w:spacing w:line="560" w:lineRule="exact"/>
        <w:ind w:firstLineChars="200" w:firstLine="899"/>
        <w:jc w:val="center"/>
        <w:outlineLvl w:val="0"/>
        <w:rPr>
          <w:rFonts w:ascii="仿宋" w:eastAsia="仿宋" w:hAnsi="仿宋" w:cs="仿宋"/>
          <w:b/>
          <w:bCs/>
          <w:sz w:val="44"/>
          <w:szCs w:val="44"/>
        </w:rPr>
      </w:pPr>
    </w:p>
    <w:p w:rsidR="00D65DA7" w:rsidRDefault="00734BFD" w:rsidP="003073B4">
      <w:pPr>
        <w:spacing w:line="560" w:lineRule="exact"/>
        <w:ind w:firstLineChars="200" w:firstLine="899"/>
        <w:jc w:val="center"/>
        <w:outlineLvl w:val="0"/>
        <w:rPr>
          <w:rFonts w:ascii="仿宋" w:eastAsia="仿宋" w:hAnsi="仿宋" w:cs="仿宋"/>
          <w:b/>
          <w:bCs/>
          <w:sz w:val="44"/>
          <w:szCs w:val="44"/>
        </w:rPr>
      </w:pPr>
      <w:r>
        <w:rPr>
          <w:rFonts w:ascii="仿宋" w:eastAsia="仿宋" w:hAnsi="仿宋" w:cs="仿宋" w:hint="eastAsia"/>
          <w:b/>
          <w:bCs/>
          <w:sz w:val="44"/>
          <w:szCs w:val="44"/>
        </w:rPr>
        <w:lastRenderedPageBreak/>
        <w:t>第一章</w:t>
      </w:r>
      <w:r>
        <w:rPr>
          <w:rFonts w:ascii="仿宋" w:eastAsia="仿宋" w:hAnsi="仿宋" w:cs="仿宋" w:hint="eastAsia"/>
          <w:b/>
          <w:bCs/>
          <w:sz w:val="44"/>
          <w:szCs w:val="44"/>
        </w:rPr>
        <w:t xml:space="preserve"> </w:t>
      </w:r>
      <w:r>
        <w:rPr>
          <w:rFonts w:ascii="仿宋" w:eastAsia="仿宋" w:hAnsi="仿宋" w:cs="仿宋" w:hint="eastAsia"/>
          <w:b/>
          <w:bCs/>
          <w:sz w:val="44"/>
          <w:szCs w:val="44"/>
        </w:rPr>
        <w:t>项目基本情况</w:t>
      </w:r>
      <w:bookmarkEnd w:id="4"/>
      <w:bookmarkEnd w:id="5"/>
    </w:p>
    <w:p w:rsidR="00D65DA7" w:rsidRDefault="00D65DA7" w:rsidP="003073B4">
      <w:pPr>
        <w:spacing w:line="560" w:lineRule="exact"/>
        <w:ind w:firstLineChars="200" w:firstLine="658"/>
        <w:outlineLvl w:val="1"/>
        <w:rPr>
          <w:rFonts w:ascii="仿宋" w:eastAsia="仿宋" w:hAnsi="仿宋" w:cs="仿宋"/>
          <w:b/>
        </w:rPr>
      </w:pPr>
      <w:bookmarkStart w:id="6" w:name="_Toc26533"/>
    </w:p>
    <w:p w:rsidR="00D65DA7" w:rsidRDefault="00734BFD" w:rsidP="003073B4">
      <w:pPr>
        <w:spacing w:line="560" w:lineRule="exact"/>
        <w:ind w:firstLineChars="200" w:firstLine="658"/>
        <w:outlineLvl w:val="1"/>
        <w:rPr>
          <w:rFonts w:ascii="仿宋" w:eastAsia="仿宋" w:hAnsi="仿宋" w:cs="仿宋"/>
          <w:b/>
        </w:rPr>
      </w:pPr>
      <w:bookmarkStart w:id="7" w:name="_Toc20163"/>
      <w:r>
        <w:rPr>
          <w:rFonts w:ascii="仿宋" w:eastAsia="仿宋" w:hAnsi="仿宋" w:cs="仿宋" w:hint="eastAsia"/>
          <w:b/>
        </w:rPr>
        <w:t>一</w:t>
      </w:r>
      <w:r>
        <w:rPr>
          <w:rFonts w:ascii="仿宋" w:eastAsia="仿宋" w:hAnsi="仿宋" w:cs="仿宋" w:hint="eastAsia"/>
          <w:b/>
        </w:rPr>
        <w:t>、</w:t>
      </w:r>
      <w:r>
        <w:rPr>
          <w:rFonts w:ascii="仿宋" w:eastAsia="仿宋" w:hAnsi="仿宋" w:cs="仿宋" w:hint="eastAsia"/>
          <w:b/>
        </w:rPr>
        <w:t>项目概况</w:t>
      </w:r>
      <w:bookmarkEnd w:id="6"/>
      <w:bookmarkEnd w:id="7"/>
    </w:p>
    <w:p w:rsidR="00D65DA7" w:rsidRDefault="00734BFD" w:rsidP="003073B4">
      <w:pPr>
        <w:spacing w:line="560" w:lineRule="exact"/>
        <w:ind w:firstLineChars="200" w:firstLine="655"/>
        <w:rPr>
          <w:rFonts w:ascii="仿宋" w:eastAsia="仿宋" w:hAnsi="仿宋" w:cs="仿宋"/>
        </w:rPr>
      </w:pPr>
      <w:r>
        <w:rPr>
          <w:rFonts w:ascii="仿宋" w:eastAsia="仿宋" w:hAnsi="仿宋" w:cs="仿宋" w:hint="eastAsia"/>
        </w:rPr>
        <w:t>市民进</w:t>
      </w:r>
      <w:r>
        <w:rPr>
          <w:rFonts w:ascii="仿宋" w:eastAsia="仿宋" w:hAnsi="仿宋" w:cs="仿宋" w:hint="eastAsia"/>
        </w:rPr>
        <w:t>2017</w:t>
      </w:r>
      <w:r>
        <w:rPr>
          <w:rFonts w:ascii="仿宋" w:eastAsia="仿宋" w:hAnsi="仿宋" w:cs="仿宋" w:hint="eastAsia"/>
        </w:rPr>
        <w:t>年度共申报</w:t>
      </w:r>
      <w:r>
        <w:rPr>
          <w:rFonts w:ascii="仿宋" w:eastAsia="仿宋" w:hAnsi="仿宋" w:cs="仿宋" w:hint="eastAsia"/>
        </w:rPr>
        <w:t>5</w:t>
      </w:r>
      <w:r>
        <w:rPr>
          <w:rFonts w:ascii="仿宋" w:eastAsia="仿宋" w:hAnsi="仿宋" w:cs="仿宋" w:hint="eastAsia"/>
        </w:rPr>
        <w:t>个项目，累计申报项目资金</w:t>
      </w:r>
      <w:r>
        <w:rPr>
          <w:rFonts w:ascii="仿宋" w:eastAsia="仿宋" w:hAnsi="仿宋" w:cs="仿宋" w:hint="eastAsia"/>
        </w:rPr>
        <w:t>173.63</w:t>
      </w:r>
      <w:r>
        <w:rPr>
          <w:rFonts w:ascii="仿宋" w:eastAsia="仿宋" w:hAnsi="仿宋" w:cs="仿宋" w:hint="eastAsia"/>
        </w:rPr>
        <w:t>万元（年初申报</w:t>
      </w:r>
      <w:r>
        <w:rPr>
          <w:rFonts w:ascii="仿宋" w:eastAsia="仿宋" w:hAnsi="仿宋" w:cs="仿宋" w:hint="eastAsia"/>
        </w:rPr>
        <w:t>203.29</w:t>
      </w:r>
      <w:r>
        <w:rPr>
          <w:rFonts w:ascii="仿宋" w:eastAsia="仿宋" w:hAnsi="仿宋" w:cs="仿宋" w:hint="eastAsia"/>
        </w:rPr>
        <w:t>万元，年中调</w:t>
      </w:r>
      <w:r>
        <w:rPr>
          <w:rFonts w:ascii="仿宋" w:eastAsia="仿宋" w:hAnsi="仿宋" w:cs="仿宋" w:hint="eastAsia"/>
        </w:rPr>
        <w:t>减</w:t>
      </w:r>
      <w:r>
        <w:rPr>
          <w:rFonts w:ascii="仿宋" w:eastAsia="仿宋" w:hAnsi="仿宋" w:cs="仿宋" w:hint="eastAsia"/>
        </w:rPr>
        <w:t>29.66</w:t>
      </w:r>
      <w:r>
        <w:rPr>
          <w:rFonts w:ascii="仿宋" w:eastAsia="仿宋" w:hAnsi="仿宋" w:cs="仿宋" w:hint="eastAsia"/>
        </w:rPr>
        <w:t>万元），实际支付项目资金</w:t>
      </w:r>
      <w:r>
        <w:rPr>
          <w:rFonts w:ascii="仿宋" w:eastAsia="仿宋" w:hAnsi="仿宋" w:cs="仿宋" w:hint="eastAsia"/>
        </w:rPr>
        <w:t>173.63</w:t>
      </w:r>
      <w:r>
        <w:rPr>
          <w:rFonts w:ascii="仿宋" w:eastAsia="仿宋" w:hAnsi="仿宋" w:cs="仿宋" w:hint="eastAsia"/>
        </w:rPr>
        <w:t>万元。</w:t>
      </w:r>
      <w:r>
        <w:rPr>
          <w:rFonts w:ascii="仿宋" w:eastAsia="仿宋" w:hAnsi="仿宋" w:cs="仿宋" w:hint="eastAsia"/>
        </w:rPr>
        <w:t>具体如下：</w:t>
      </w:r>
    </w:p>
    <w:p w:rsidR="00D65DA7" w:rsidRDefault="00734BFD" w:rsidP="003073B4">
      <w:pPr>
        <w:spacing w:line="560" w:lineRule="exact"/>
        <w:ind w:firstLineChars="200" w:firstLine="658"/>
        <w:outlineLvl w:val="2"/>
        <w:rPr>
          <w:rFonts w:ascii="仿宋" w:eastAsia="仿宋" w:hAnsi="仿宋" w:cs="仿宋"/>
          <w:b/>
        </w:rPr>
      </w:pPr>
      <w:bookmarkStart w:id="8" w:name="_Toc6367"/>
      <w:bookmarkStart w:id="9" w:name="_Toc3188"/>
      <w:r>
        <w:rPr>
          <w:rFonts w:ascii="仿宋" w:eastAsia="仿宋" w:hAnsi="仿宋" w:cs="仿宋" w:hint="eastAsia"/>
          <w:b/>
        </w:rPr>
        <w:t>（一）</w:t>
      </w:r>
      <w:bookmarkEnd w:id="8"/>
      <w:r>
        <w:rPr>
          <w:rFonts w:ascii="仿宋" w:eastAsia="仿宋" w:hAnsi="仿宋" w:cs="仿宋" w:hint="eastAsia"/>
          <w:b/>
        </w:rPr>
        <w:t>购买劳务支出</w:t>
      </w:r>
      <w:bookmarkStart w:id="10" w:name="_GoBack"/>
      <w:bookmarkEnd w:id="9"/>
      <w:bookmarkEnd w:id="10"/>
    </w:p>
    <w:p w:rsidR="00D65DA7" w:rsidRDefault="00734BFD" w:rsidP="003073B4">
      <w:pPr>
        <w:spacing w:line="560" w:lineRule="exact"/>
        <w:ind w:firstLineChars="200" w:firstLine="658"/>
        <w:rPr>
          <w:rFonts w:ascii="仿宋" w:eastAsia="仿宋" w:hAnsi="仿宋" w:cs="仿宋"/>
        </w:rPr>
      </w:pPr>
      <w:r>
        <w:rPr>
          <w:rFonts w:ascii="仿宋" w:eastAsia="仿宋" w:hAnsi="仿宋" w:cs="仿宋" w:hint="eastAsia"/>
          <w:b/>
        </w:rPr>
        <w:t>1</w:t>
      </w:r>
      <w:r>
        <w:rPr>
          <w:rFonts w:ascii="仿宋" w:eastAsia="仿宋" w:hAnsi="仿宋" w:cs="仿宋" w:hint="eastAsia"/>
          <w:b/>
        </w:rPr>
        <w:t>、</w:t>
      </w:r>
      <w:r>
        <w:rPr>
          <w:rFonts w:ascii="仿宋" w:eastAsia="仿宋" w:hAnsi="仿宋" w:cs="仿宋" w:hint="eastAsia"/>
          <w:b/>
        </w:rPr>
        <w:t>项目内容</w:t>
      </w:r>
      <w:r>
        <w:rPr>
          <w:rFonts w:ascii="仿宋" w:eastAsia="仿宋" w:hAnsi="仿宋" w:cs="仿宋" w:hint="eastAsia"/>
        </w:rPr>
        <w:t>：保证机关正常运行，购买劳务等支出。</w:t>
      </w:r>
    </w:p>
    <w:p w:rsidR="00D65DA7" w:rsidRDefault="00734BFD" w:rsidP="003073B4">
      <w:pPr>
        <w:spacing w:line="560" w:lineRule="exact"/>
        <w:ind w:firstLineChars="200" w:firstLine="658"/>
        <w:rPr>
          <w:rFonts w:ascii="仿宋" w:eastAsia="仿宋" w:hAnsi="仿宋" w:cs="仿宋"/>
          <w:b/>
        </w:rPr>
      </w:pPr>
      <w:r>
        <w:rPr>
          <w:rFonts w:ascii="仿宋" w:eastAsia="仿宋" w:hAnsi="仿宋" w:cs="仿宋" w:hint="eastAsia"/>
          <w:b/>
          <w:bCs/>
        </w:rPr>
        <w:t>2</w:t>
      </w:r>
      <w:r>
        <w:rPr>
          <w:rFonts w:ascii="仿宋" w:eastAsia="仿宋" w:hAnsi="仿宋" w:cs="仿宋" w:hint="eastAsia"/>
          <w:b/>
          <w:bCs/>
        </w:rPr>
        <w:t>、</w:t>
      </w:r>
      <w:r>
        <w:rPr>
          <w:rFonts w:ascii="仿宋" w:eastAsia="仿宋" w:hAnsi="仿宋" w:cs="仿宋" w:hint="eastAsia"/>
          <w:b/>
          <w:bCs/>
        </w:rPr>
        <w:t>完成情况：</w:t>
      </w:r>
      <w:r>
        <w:rPr>
          <w:rFonts w:ascii="仿宋" w:eastAsia="仿宋" w:hAnsi="仿宋" w:cs="仿宋" w:hint="eastAsia"/>
        </w:rPr>
        <w:t>申报项目资金</w:t>
      </w:r>
      <w:r>
        <w:rPr>
          <w:rFonts w:ascii="仿宋" w:eastAsia="仿宋" w:hAnsi="仿宋" w:cs="仿宋" w:hint="eastAsia"/>
        </w:rPr>
        <w:t>10.50</w:t>
      </w:r>
      <w:r>
        <w:rPr>
          <w:rFonts w:ascii="仿宋" w:eastAsia="仿宋" w:hAnsi="仿宋" w:cs="仿宋" w:hint="eastAsia"/>
        </w:rPr>
        <w:t>万元，已支付项目资金</w:t>
      </w:r>
      <w:r>
        <w:rPr>
          <w:rFonts w:ascii="仿宋" w:eastAsia="仿宋" w:hAnsi="仿宋" w:cs="仿宋" w:hint="eastAsia"/>
        </w:rPr>
        <w:t>10.50</w:t>
      </w:r>
      <w:r>
        <w:rPr>
          <w:rFonts w:ascii="仿宋" w:eastAsia="仿宋" w:hAnsi="仿宋" w:cs="仿宋" w:hint="eastAsia"/>
        </w:rPr>
        <w:t>万元</w:t>
      </w:r>
      <w:r>
        <w:rPr>
          <w:rFonts w:ascii="仿宋" w:eastAsia="仿宋" w:hAnsi="仿宋" w:cs="仿宋" w:hint="eastAsia"/>
        </w:rPr>
        <w:t>，实际完成率</w:t>
      </w:r>
      <w:r>
        <w:rPr>
          <w:rFonts w:ascii="仿宋" w:eastAsia="仿宋" w:hAnsi="仿宋" w:cs="仿宋" w:hint="eastAsia"/>
        </w:rPr>
        <w:t>100%</w:t>
      </w:r>
      <w:r>
        <w:rPr>
          <w:rFonts w:ascii="仿宋" w:eastAsia="仿宋" w:hAnsi="仿宋" w:cs="仿宋" w:hint="eastAsia"/>
        </w:rPr>
        <w:t>。</w:t>
      </w:r>
    </w:p>
    <w:p w:rsidR="00D65DA7" w:rsidRDefault="00734BFD" w:rsidP="003073B4">
      <w:pPr>
        <w:spacing w:line="560" w:lineRule="exact"/>
        <w:ind w:firstLineChars="200" w:firstLine="658"/>
        <w:outlineLvl w:val="2"/>
        <w:rPr>
          <w:rFonts w:ascii="仿宋" w:eastAsia="仿宋" w:hAnsi="仿宋" w:cs="仿宋"/>
          <w:b/>
          <w:bCs/>
        </w:rPr>
      </w:pPr>
      <w:bookmarkStart w:id="11" w:name="_Toc8468"/>
      <w:r>
        <w:rPr>
          <w:rFonts w:ascii="仿宋" w:eastAsia="仿宋" w:hAnsi="仿宋" w:cs="仿宋" w:hint="eastAsia"/>
          <w:b/>
          <w:bCs/>
        </w:rPr>
        <w:t>（二）学习宣传培训费</w:t>
      </w:r>
      <w:bookmarkEnd w:id="11"/>
      <w:r>
        <w:rPr>
          <w:rFonts w:ascii="仿宋" w:eastAsia="仿宋" w:hAnsi="仿宋" w:cs="仿宋" w:hint="eastAsia"/>
          <w:b/>
          <w:bCs/>
        </w:rPr>
        <w:tab/>
      </w:r>
    </w:p>
    <w:p w:rsidR="00D65DA7" w:rsidRDefault="00734BFD" w:rsidP="003073B4">
      <w:pPr>
        <w:spacing w:line="560" w:lineRule="exact"/>
        <w:ind w:firstLineChars="200" w:firstLine="658"/>
        <w:rPr>
          <w:rFonts w:ascii="仿宋" w:eastAsia="仿宋" w:hAnsi="仿宋" w:cs="仿宋"/>
        </w:rPr>
      </w:pPr>
      <w:r>
        <w:rPr>
          <w:rFonts w:ascii="仿宋" w:eastAsia="仿宋" w:hAnsi="仿宋" w:cs="仿宋" w:hint="eastAsia"/>
          <w:b/>
          <w:bCs/>
        </w:rPr>
        <w:t>1</w:t>
      </w:r>
      <w:r>
        <w:rPr>
          <w:rFonts w:ascii="仿宋" w:eastAsia="仿宋" w:hAnsi="仿宋" w:cs="仿宋" w:hint="eastAsia"/>
          <w:b/>
          <w:bCs/>
        </w:rPr>
        <w:t>、项目内容</w:t>
      </w:r>
      <w:r>
        <w:rPr>
          <w:rFonts w:ascii="仿宋" w:eastAsia="仿宋" w:hAnsi="仿宋" w:cs="仿宋" w:hint="eastAsia"/>
        </w:rPr>
        <w:t>：组织学习、研讨和培训工作，编辑武汉民进会刊，管理武汉民进网站，举办教师节等综合性系列纪念活动，完成民进省委、市委统战部、市政协等上级单位下达的征稿、展览、理论研讨、对外宣传、学习培训等方面的任务。</w:t>
      </w:r>
    </w:p>
    <w:p w:rsidR="00D65DA7" w:rsidRDefault="00734BFD" w:rsidP="003073B4">
      <w:pPr>
        <w:spacing w:line="560" w:lineRule="exact"/>
        <w:ind w:firstLineChars="200" w:firstLine="658"/>
        <w:rPr>
          <w:rFonts w:ascii="仿宋" w:eastAsia="仿宋" w:hAnsi="仿宋" w:cs="仿宋"/>
        </w:rPr>
      </w:pPr>
      <w:r>
        <w:rPr>
          <w:rFonts w:ascii="仿宋" w:eastAsia="仿宋" w:hAnsi="仿宋" w:cs="仿宋" w:hint="eastAsia"/>
          <w:b/>
          <w:bCs/>
        </w:rPr>
        <w:t>2</w:t>
      </w:r>
      <w:r>
        <w:rPr>
          <w:rFonts w:ascii="仿宋" w:eastAsia="仿宋" w:hAnsi="仿宋" w:cs="仿宋" w:hint="eastAsia"/>
          <w:b/>
          <w:bCs/>
        </w:rPr>
        <w:t>、完成情况</w:t>
      </w:r>
      <w:r>
        <w:rPr>
          <w:rFonts w:ascii="仿宋" w:eastAsia="仿宋" w:hAnsi="仿宋" w:cs="仿宋" w:hint="eastAsia"/>
        </w:rPr>
        <w:t>：申报项目资金</w:t>
      </w:r>
      <w:r>
        <w:rPr>
          <w:rFonts w:ascii="仿宋" w:eastAsia="仿宋" w:hAnsi="仿宋" w:cs="仿宋" w:hint="eastAsia"/>
        </w:rPr>
        <w:t>54.35</w:t>
      </w:r>
      <w:r>
        <w:rPr>
          <w:rFonts w:ascii="仿宋" w:eastAsia="仿宋" w:hAnsi="仿宋" w:cs="仿宋" w:hint="eastAsia"/>
        </w:rPr>
        <w:t>万元，已支付项目资金</w:t>
      </w:r>
      <w:r>
        <w:rPr>
          <w:rFonts w:ascii="仿宋" w:eastAsia="仿宋" w:hAnsi="仿宋" w:cs="仿宋" w:hint="eastAsia"/>
        </w:rPr>
        <w:t>54.35</w:t>
      </w:r>
      <w:r>
        <w:rPr>
          <w:rFonts w:ascii="仿宋" w:eastAsia="仿宋" w:hAnsi="仿宋" w:cs="仿宋" w:hint="eastAsia"/>
        </w:rPr>
        <w:t>万元，完成率</w:t>
      </w:r>
      <w:r>
        <w:rPr>
          <w:rFonts w:ascii="仿宋" w:eastAsia="仿宋" w:hAnsi="仿宋" w:cs="仿宋" w:hint="eastAsia"/>
        </w:rPr>
        <w:t>100%</w:t>
      </w:r>
      <w:r>
        <w:rPr>
          <w:rFonts w:ascii="仿宋" w:eastAsia="仿宋" w:hAnsi="仿宋" w:cs="仿宋" w:hint="eastAsia"/>
        </w:rPr>
        <w:t>。</w:t>
      </w:r>
    </w:p>
    <w:p w:rsidR="00D65DA7" w:rsidRDefault="00734BFD" w:rsidP="003073B4">
      <w:pPr>
        <w:spacing w:line="560" w:lineRule="exact"/>
        <w:ind w:firstLineChars="200" w:firstLine="658"/>
        <w:outlineLvl w:val="2"/>
        <w:rPr>
          <w:rFonts w:ascii="仿宋" w:eastAsia="仿宋" w:hAnsi="仿宋" w:cs="仿宋"/>
          <w:b/>
          <w:bCs/>
        </w:rPr>
      </w:pPr>
      <w:bookmarkStart w:id="12" w:name="_Toc7621"/>
      <w:r>
        <w:rPr>
          <w:rFonts w:ascii="仿宋" w:eastAsia="仿宋" w:hAnsi="仿宋" w:cs="仿宋" w:hint="eastAsia"/>
          <w:b/>
          <w:bCs/>
        </w:rPr>
        <w:t>（三）</w:t>
      </w:r>
      <w:r>
        <w:rPr>
          <w:rFonts w:ascii="仿宋" w:eastAsia="仿宋" w:hAnsi="仿宋" w:cs="仿宋" w:hint="eastAsia"/>
          <w:b/>
          <w:bCs/>
        </w:rPr>
        <w:tab/>
      </w:r>
      <w:r>
        <w:rPr>
          <w:rFonts w:ascii="仿宋" w:eastAsia="仿宋" w:hAnsi="仿宋" w:cs="仿宋" w:hint="eastAsia"/>
          <w:b/>
          <w:bCs/>
        </w:rPr>
        <w:t>基层组织工作经费</w:t>
      </w:r>
      <w:bookmarkEnd w:id="12"/>
      <w:r>
        <w:rPr>
          <w:rFonts w:ascii="仿宋" w:eastAsia="仿宋" w:hAnsi="仿宋" w:cs="仿宋" w:hint="eastAsia"/>
          <w:b/>
          <w:bCs/>
        </w:rPr>
        <w:tab/>
      </w:r>
      <w:r>
        <w:rPr>
          <w:rFonts w:ascii="仿宋" w:eastAsia="仿宋" w:hAnsi="仿宋" w:cs="仿宋" w:hint="eastAsia"/>
          <w:b/>
          <w:bCs/>
        </w:rPr>
        <w:tab/>
      </w:r>
    </w:p>
    <w:p w:rsidR="00D65DA7" w:rsidRDefault="00734BFD" w:rsidP="003073B4">
      <w:pPr>
        <w:spacing w:line="560" w:lineRule="exact"/>
        <w:ind w:firstLineChars="200" w:firstLine="658"/>
        <w:rPr>
          <w:rFonts w:ascii="仿宋" w:eastAsia="仿宋" w:hAnsi="仿宋" w:cs="仿宋"/>
        </w:rPr>
      </w:pPr>
      <w:r>
        <w:rPr>
          <w:rFonts w:ascii="仿宋" w:eastAsia="仿宋" w:hAnsi="仿宋" w:cs="仿宋" w:hint="eastAsia"/>
          <w:b/>
          <w:bCs/>
        </w:rPr>
        <w:t>1</w:t>
      </w:r>
      <w:r>
        <w:rPr>
          <w:rFonts w:ascii="仿宋" w:eastAsia="仿宋" w:hAnsi="仿宋" w:cs="仿宋" w:hint="eastAsia"/>
          <w:b/>
          <w:bCs/>
        </w:rPr>
        <w:t>、项目内容</w:t>
      </w:r>
      <w:r>
        <w:rPr>
          <w:rFonts w:ascii="仿宋" w:eastAsia="仿宋" w:hAnsi="仿宋" w:cs="仿宋" w:hint="eastAsia"/>
        </w:rPr>
        <w:t>：帮助基层组织工作理论学习、参政议政、社会服务等活动的开展。提高基层成员的参政党意识，提高会员的参政党能力建设，促进基层组织的活动正规化、常态化。</w:t>
      </w:r>
      <w:r>
        <w:rPr>
          <w:rFonts w:ascii="仿宋" w:eastAsia="仿宋" w:hAnsi="仿宋" w:cs="仿宋" w:hint="eastAsia"/>
        </w:rPr>
        <w:tab/>
        <w:t xml:space="preserve"> </w:t>
      </w:r>
    </w:p>
    <w:p w:rsidR="00D65DA7" w:rsidRDefault="00734BFD" w:rsidP="003073B4">
      <w:pPr>
        <w:spacing w:line="560" w:lineRule="exact"/>
        <w:ind w:firstLineChars="200" w:firstLine="658"/>
        <w:rPr>
          <w:rFonts w:ascii="仿宋" w:eastAsia="仿宋" w:hAnsi="仿宋" w:cs="仿宋"/>
          <w:b/>
          <w:bCs/>
        </w:rPr>
      </w:pPr>
      <w:r>
        <w:rPr>
          <w:rFonts w:ascii="仿宋" w:eastAsia="仿宋" w:hAnsi="仿宋" w:cs="仿宋" w:hint="eastAsia"/>
          <w:b/>
          <w:bCs/>
        </w:rPr>
        <w:t>2</w:t>
      </w:r>
      <w:r>
        <w:rPr>
          <w:rFonts w:ascii="仿宋" w:eastAsia="仿宋" w:hAnsi="仿宋" w:cs="仿宋" w:hint="eastAsia"/>
          <w:b/>
          <w:bCs/>
        </w:rPr>
        <w:t>、完成情况：</w:t>
      </w:r>
      <w:r>
        <w:rPr>
          <w:rFonts w:ascii="仿宋" w:eastAsia="仿宋" w:hAnsi="仿宋" w:cs="仿宋" w:hint="eastAsia"/>
        </w:rPr>
        <w:t>申报项目资金</w:t>
      </w:r>
      <w:r>
        <w:rPr>
          <w:rFonts w:ascii="仿宋" w:eastAsia="仿宋" w:hAnsi="仿宋" w:cs="仿宋" w:hint="eastAsia"/>
        </w:rPr>
        <w:t>36.00</w:t>
      </w:r>
      <w:r>
        <w:rPr>
          <w:rFonts w:ascii="仿宋" w:eastAsia="仿宋" w:hAnsi="仿宋" w:cs="仿宋" w:hint="eastAsia"/>
        </w:rPr>
        <w:t>万元，已支付项</w:t>
      </w:r>
      <w:r>
        <w:rPr>
          <w:rFonts w:ascii="仿宋" w:eastAsia="仿宋" w:hAnsi="仿宋" w:cs="仿宋" w:hint="eastAsia"/>
        </w:rPr>
        <w:lastRenderedPageBreak/>
        <w:t>目资金</w:t>
      </w:r>
      <w:r>
        <w:rPr>
          <w:rFonts w:ascii="仿宋" w:eastAsia="仿宋" w:hAnsi="仿宋" w:cs="仿宋" w:hint="eastAsia"/>
        </w:rPr>
        <w:t>36.00</w:t>
      </w:r>
      <w:r>
        <w:rPr>
          <w:rFonts w:ascii="仿宋" w:eastAsia="仿宋" w:hAnsi="仿宋" w:cs="仿宋" w:hint="eastAsia"/>
        </w:rPr>
        <w:t>万元，完成率</w:t>
      </w:r>
      <w:r>
        <w:rPr>
          <w:rFonts w:ascii="仿宋" w:eastAsia="仿宋" w:hAnsi="仿宋" w:cs="仿宋" w:hint="eastAsia"/>
        </w:rPr>
        <w:t>100%</w:t>
      </w:r>
      <w:r>
        <w:rPr>
          <w:rFonts w:ascii="仿宋" w:eastAsia="仿宋" w:hAnsi="仿宋" w:cs="仿宋" w:hint="eastAsia"/>
        </w:rPr>
        <w:t>。</w:t>
      </w:r>
    </w:p>
    <w:p w:rsidR="00D65DA7" w:rsidRDefault="00734BFD" w:rsidP="003073B4">
      <w:pPr>
        <w:spacing w:line="560" w:lineRule="exact"/>
        <w:ind w:firstLineChars="200" w:firstLine="658"/>
        <w:outlineLvl w:val="2"/>
        <w:rPr>
          <w:rFonts w:ascii="仿宋" w:eastAsia="仿宋" w:hAnsi="仿宋" w:cs="仿宋"/>
          <w:b/>
          <w:bCs/>
        </w:rPr>
      </w:pPr>
      <w:bookmarkStart w:id="13" w:name="_Toc19698"/>
      <w:r>
        <w:rPr>
          <w:rFonts w:ascii="仿宋" w:eastAsia="仿宋" w:hAnsi="仿宋" w:cs="仿宋" w:hint="eastAsia"/>
          <w:b/>
          <w:bCs/>
        </w:rPr>
        <w:t>（四）</w:t>
      </w:r>
      <w:r>
        <w:rPr>
          <w:rFonts w:ascii="仿宋" w:eastAsia="仿宋" w:hAnsi="仿宋" w:cs="仿宋" w:hint="eastAsia"/>
          <w:b/>
          <w:bCs/>
        </w:rPr>
        <w:tab/>
      </w:r>
      <w:r>
        <w:rPr>
          <w:rFonts w:ascii="仿宋" w:eastAsia="仿宋" w:hAnsi="仿宋" w:cs="仿宋" w:hint="eastAsia"/>
          <w:b/>
          <w:bCs/>
        </w:rPr>
        <w:t>社会服务经费</w:t>
      </w:r>
      <w:bookmarkEnd w:id="13"/>
      <w:r>
        <w:rPr>
          <w:rFonts w:ascii="仿宋" w:eastAsia="仿宋" w:hAnsi="仿宋" w:cs="仿宋" w:hint="eastAsia"/>
          <w:b/>
          <w:bCs/>
        </w:rPr>
        <w:tab/>
      </w:r>
    </w:p>
    <w:p w:rsidR="00D65DA7" w:rsidRDefault="00734BFD" w:rsidP="003073B4">
      <w:pPr>
        <w:spacing w:line="560" w:lineRule="exact"/>
        <w:ind w:firstLineChars="200" w:firstLine="658"/>
        <w:rPr>
          <w:rFonts w:ascii="仿宋" w:eastAsia="仿宋" w:hAnsi="仿宋" w:cs="仿宋"/>
        </w:rPr>
      </w:pPr>
      <w:r>
        <w:rPr>
          <w:rFonts w:ascii="仿宋" w:eastAsia="仿宋" w:hAnsi="仿宋" w:cs="仿宋" w:hint="eastAsia"/>
          <w:b/>
          <w:bCs/>
        </w:rPr>
        <w:t>1</w:t>
      </w:r>
      <w:r>
        <w:rPr>
          <w:rFonts w:ascii="仿宋" w:eastAsia="仿宋" w:hAnsi="仿宋" w:cs="仿宋" w:hint="eastAsia"/>
          <w:b/>
          <w:bCs/>
        </w:rPr>
        <w:t>、项目内容</w:t>
      </w:r>
      <w:r>
        <w:rPr>
          <w:rFonts w:ascii="仿宋" w:eastAsia="仿宋" w:hAnsi="仿宋" w:cs="仿宋" w:hint="eastAsia"/>
        </w:rPr>
        <w:t>：积依托服务平台，组织艺术团、企业家联谊会、开明画院、律师团开展活动，鼓励引导基层组织和广大会员积极参加力所能及的微服务、微阅读、微公益活动。</w:t>
      </w:r>
      <w:r>
        <w:rPr>
          <w:rFonts w:ascii="仿宋" w:eastAsia="仿宋" w:hAnsi="仿宋" w:cs="仿宋" w:hint="eastAsia"/>
        </w:rPr>
        <w:tab/>
      </w:r>
      <w:r>
        <w:rPr>
          <w:rFonts w:ascii="仿宋" w:eastAsia="仿宋" w:hAnsi="仿宋" w:cs="仿宋" w:hint="eastAsia"/>
        </w:rPr>
        <w:tab/>
      </w:r>
    </w:p>
    <w:p w:rsidR="00D65DA7" w:rsidRDefault="00734BFD" w:rsidP="003073B4">
      <w:pPr>
        <w:spacing w:line="560" w:lineRule="exact"/>
        <w:ind w:firstLineChars="200" w:firstLine="658"/>
        <w:rPr>
          <w:rFonts w:ascii="仿宋" w:eastAsia="仿宋" w:hAnsi="仿宋" w:cs="仿宋"/>
        </w:rPr>
      </w:pPr>
      <w:r>
        <w:rPr>
          <w:rFonts w:ascii="仿宋" w:eastAsia="仿宋" w:hAnsi="仿宋" w:cs="仿宋" w:hint="eastAsia"/>
          <w:b/>
          <w:bCs/>
        </w:rPr>
        <w:t>2</w:t>
      </w:r>
      <w:r>
        <w:rPr>
          <w:rFonts w:ascii="仿宋" w:eastAsia="仿宋" w:hAnsi="仿宋" w:cs="仿宋" w:hint="eastAsia"/>
          <w:b/>
          <w:bCs/>
        </w:rPr>
        <w:t>、完成情况</w:t>
      </w:r>
      <w:r>
        <w:rPr>
          <w:rFonts w:ascii="仿宋" w:eastAsia="仿宋" w:hAnsi="仿宋" w:cs="仿宋" w:hint="eastAsia"/>
        </w:rPr>
        <w:t>：申报项目资金</w:t>
      </w:r>
      <w:r>
        <w:rPr>
          <w:rFonts w:ascii="仿宋" w:eastAsia="仿宋" w:hAnsi="仿宋" w:cs="仿宋" w:hint="eastAsia"/>
        </w:rPr>
        <w:t>10.29</w:t>
      </w:r>
      <w:r>
        <w:rPr>
          <w:rFonts w:ascii="仿宋" w:eastAsia="仿宋" w:hAnsi="仿宋" w:cs="仿宋" w:hint="eastAsia"/>
        </w:rPr>
        <w:t>万元，已支付项目资金</w:t>
      </w:r>
      <w:r>
        <w:rPr>
          <w:rFonts w:ascii="仿宋" w:eastAsia="仿宋" w:hAnsi="仿宋" w:cs="仿宋" w:hint="eastAsia"/>
        </w:rPr>
        <w:t>10.29</w:t>
      </w:r>
      <w:r>
        <w:rPr>
          <w:rFonts w:ascii="仿宋" w:eastAsia="仿宋" w:hAnsi="仿宋" w:cs="仿宋" w:hint="eastAsia"/>
        </w:rPr>
        <w:t>万元，完成率</w:t>
      </w:r>
      <w:r>
        <w:rPr>
          <w:rFonts w:ascii="仿宋" w:eastAsia="仿宋" w:hAnsi="仿宋" w:cs="仿宋" w:hint="eastAsia"/>
        </w:rPr>
        <w:t>100%</w:t>
      </w:r>
      <w:r>
        <w:rPr>
          <w:rFonts w:ascii="仿宋" w:eastAsia="仿宋" w:hAnsi="仿宋" w:cs="仿宋" w:hint="eastAsia"/>
        </w:rPr>
        <w:t>。</w:t>
      </w:r>
    </w:p>
    <w:p w:rsidR="00D65DA7" w:rsidRDefault="00734BFD" w:rsidP="003073B4">
      <w:pPr>
        <w:spacing w:line="560" w:lineRule="exact"/>
        <w:ind w:firstLineChars="200" w:firstLine="658"/>
        <w:outlineLvl w:val="2"/>
        <w:rPr>
          <w:rFonts w:ascii="仿宋" w:eastAsia="仿宋" w:hAnsi="仿宋" w:cs="仿宋"/>
        </w:rPr>
      </w:pPr>
      <w:bookmarkStart w:id="14" w:name="_Toc4318"/>
      <w:r>
        <w:rPr>
          <w:rFonts w:ascii="仿宋" w:eastAsia="仿宋" w:hAnsi="仿宋" w:cs="仿宋" w:hint="eastAsia"/>
          <w:b/>
          <w:bCs/>
        </w:rPr>
        <w:t>（五）参政议政经费</w:t>
      </w:r>
      <w:bookmarkEnd w:id="14"/>
      <w:r>
        <w:rPr>
          <w:rFonts w:ascii="仿宋" w:eastAsia="仿宋" w:hAnsi="仿宋" w:cs="仿宋" w:hint="eastAsia"/>
        </w:rPr>
        <w:tab/>
      </w:r>
    </w:p>
    <w:p w:rsidR="00D65DA7" w:rsidRDefault="00734BFD" w:rsidP="003073B4">
      <w:pPr>
        <w:spacing w:line="560" w:lineRule="exact"/>
        <w:ind w:firstLineChars="200" w:firstLine="658"/>
        <w:rPr>
          <w:rFonts w:ascii="仿宋" w:eastAsia="仿宋" w:hAnsi="仿宋" w:cs="仿宋"/>
        </w:rPr>
      </w:pPr>
      <w:r>
        <w:rPr>
          <w:rFonts w:ascii="仿宋" w:eastAsia="仿宋" w:hAnsi="仿宋" w:cs="仿宋" w:hint="eastAsia"/>
          <w:b/>
          <w:bCs/>
        </w:rPr>
        <w:t>1</w:t>
      </w:r>
      <w:r>
        <w:rPr>
          <w:rFonts w:ascii="仿宋" w:eastAsia="仿宋" w:hAnsi="仿宋" w:cs="仿宋" w:hint="eastAsia"/>
          <w:b/>
          <w:bCs/>
        </w:rPr>
        <w:t>、项目内容：</w:t>
      </w:r>
      <w:r>
        <w:rPr>
          <w:rFonts w:ascii="仿宋" w:eastAsia="仿宋" w:hAnsi="仿宋" w:cs="仿宋" w:hint="eastAsia"/>
        </w:rPr>
        <w:t>调研室等其他各部室组织全体民进会员及会内领导、专委会等深入实际，调查研究，开展调研、座谈、外勤，提高调研报告、政协提案和社情民意信息的质量和实效的经费。</w:t>
      </w:r>
      <w:r>
        <w:rPr>
          <w:rFonts w:ascii="仿宋" w:eastAsia="仿宋" w:hAnsi="仿宋" w:cs="仿宋" w:hint="eastAsia"/>
        </w:rPr>
        <w:tab/>
      </w:r>
      <w:r>
        <w:rPr>
          <w:rFonts w:ascii="仿宋" w:eastAsia="仿宋" w:hAnsi="仿宋" w:cs="仿宋" w:hint="eastAsia"/>
        </w:rPr>
        <w:tab/>
      </w:r>
      <w:r>
        <w:rPr>
          <w:rFonts w:ascii="仿宋" w:eastAsia="仿宋" w:hAnsi="仿宋" w:cs="仿宋" w:hint="eastAsia"/>
        </w:rPr>
        <w:tab/>
      </w:r>
      <w:r>
        <w:rPr>
          <w:rFonts w:ascii="仿宋" w:eastAsia="仿宋" w:hAnsi="仿宋" w:cs="仿宋" w:hint="eastAsia"/>
        </w:rPr>
        <w:tab/>
      </w:r>
    </w:p>
    <w:p w:rsidR="00D65DA7" w:rsidRDefault="00734BFD" w:rsidP="003073B4">
      <w:pPr>
        <w:spacing w:line="560" w:lineRule="exact"/>
        <w:ind w:firstLineChars="200" w:firstLine="658"/>
        <w:rPr>
          <w:rFonts w:ascii="仿宋" w:eastAsia="仿宋" w:hAnsi="仿宋" w:cs="仿宋"/>
        </w:rPr>
      </w:pPr>
      <w:r>
        <w:rPr>
          <w:rFonts w:ascii="仿宋" w:eastAsia="仿宋" w:hAnsi="仿宋" w:cs="仿宋" w:hint="eastAsia"/>
          <w:b/>
          <w:bCs/>
        </w:rPr>
        <w:t>2</w:t>
      </w:r>
      <w:r>
        <w:rPr>
          <w:rFonts w:ascii="仿宋" w:eastAsia="仿宋" w:hAnsi="仿宋" w:cs="仿宋" w:hint="eastAsia"/>
          <w:b/>
          <w:bCs/>
        </w:rPr>
        <w:t>、完成情况：</w:t>
      </w:r>
      <w:r>
        <w:rPr>
          <w:rFonts w:ascii="仿宋" w:eastAsia="仿宋" w:hAnsi="仿宋" w:cs="仿宋" w:hint="eastAsia"/>
        </w:rPr>
        <w:t>申报项目资金</w:t>
      </w:r>
      <w:r>
        <w:rPr>
          <w:rFonts w:ascii="仿宋" w:eastAsia="仿宋" w:hAnsi="仿宋" w:cs="仿宋" w:hint="eastAsia"/>
        </w:rPr>
        <w:t>62.49</w:t>
      </w:r>
      <w:r>
        <w:rPr>
          <w:rFonts w:ascii="仿宋" w:eastAsia="仿宋" w:hAnsi="仿宋" w:cs="仿宋" w:hint="eastAsia"/>
        </w:rPr>
        <w:t>万元，已支付项目资金</w:t>
      </w:r>
      <w:r>
        <w:rPr>
          <w:rFonts w:ascii="仿宋" w:eastAsia="仿宋" w:hAnsi="仿宋" w:cs="仿宋" w:hint="eastAsia"/>
        </w:rPr>
        <w:t>62.49</w:t>
      </w:r>
      <w:r>
        <w:rPr>
          <w:rFonts w:ascii="仿宋" w:eastAsia="仿宋" w:hAnsi="仿宋" w:cs="仿宋" w:hint="eastAsia"/>
        </w:rPr>
        <w:t>万元，完成率</w:t>
      </w:r>
      <w:r>
        <w:rPr>
          <w:rFonts w:ascii="仿宋" w:eastAsia="仿宋" w:hAnsi="仿宋" w:cs="仿宋" w:hint="eastAsia"/>
        </w:rPr>
        <w:t>100%</w:t>
      </w:r>
      <w:r>
        <w:rPr>
          <w:rFonts w:ascii="仿宋" w:eastAsia="仿宋" w:hAnsi="仿宋" w:cs="仿宋" w:hint="eastAsia"/>
        </w:rPr>
        <w:t>。</w:t>
      </w:r>
    </w:p>
    <w:p w:rsidR="00D65DA7" w:rsidRDefault="00734BFD">
      <w:pPr>
        <w:spacing w:line="560" w:lineRule="exact"/>
        <w:jc w:val="left"/>
        <w:outlineLvl w:val="1"/>
        <w:rPr>
          <w:rFonts w:ascii="仿宋" w:eastAsia="仿宋" w:hAnsi="仿宋" w:cs="仿宋"/>
          <w:b/>
        </w:rPr>
      </w:pPr>
      <w:bookmarkStart w:id="15" w:name="_Toc28682"/>
      <w:bookmarkStart w:id="16" w:name="_Toc19759"/>
      <w:r>
        <w:rPr>
          <w:rFonts w:ascii="仿宋" w:eastAsia="仿宋" w:hAnsi="仿宋" w:cs="仿宋" w:hint="eastAsia"/>
          <w:b/>
        </w:rPr>
        <w:t>二、</w:t>
      </w:r>
      <w:r>
        <w:rPr>
          <w:rFonts w:ascii="仿宋" w:eastAsia="仿宋" w:hAnsi="仿宋" w:cs="仿宋" w:hint="eastAsia"/>
          <w:b/>
        </w:rPr>
        <w:t>项目预算绩效目标</w:t>
      </w:r>
      <w:bookmarkEnd w:id="15"/>
      <w:bookmarkEnd w:id="16"/>
    </w:p>
    <w:p w:rsidR="00D65DA7" w:rsidRDefault="00734BFD">
      <w:pPr>
        <w:spacing w:line="560" w:lineRule="exact"/>
        <w:outlineLvl w:val="2"/>
        <w:rPr>
          <w:rFonts w:ascii="仿宋" w:eastAsia="仿宋" w:hAnsi="仿宋" w:cs="仿宋"/>
          <w:b/>
        </w:rPr>
      </w:pPr>
      <w:bookmarkStart w:id="17" w:name="_Toc19122"/>
      <w:bookmarkStart w:id="18" w:name="_Toc13846"/>
      <w:r>
        <w:rPr>
          <w:rFonts w:ascii="仿宋" w:eastAsia="仿宋" w:hAnsi="仿宋" w:cs="仿宋" w:hint="eastAsia"/>
          <w:b/>
        </w:rPr>
        <w:t>（一）购买劳务支出</w:t>
      </w:r>
      <w:bookmarkEnd w:id="17"/>
      <w:r>
        <w:rPr>
          <w:rFonts w:ascii="仿宋" w:eastAsia="仿宋" w:hAnsi="仿宋" w:cs="仿宋" w:hint="eastAsia"/>
          <w:b/>
        </w:rPr>
        <w:t xml:space="preserve"> </w:t>
      </w:r>
      <w:bookmarkEnd w:id="18"/>
      <w:r>
        <w:rPr>
          <w:rFonts w:ascii="仿宋" w:eastAsia="仿宋" w:hAnsi="仿宋" w:cs="仿宋" w:hint="eastAsia"/>
          <w:b/>
        </w:rPr>
        <w:tab/>
      </w:r>
      <w:r>
        <w:rPr>
          <w:rFonts w:ascii="仿宋" w:eastAsia="仿宋" w:hAnsi="仿宋" w:cs="仿宋" w:hint="eastAsia"/>
          <w:b/>
        </w:rPr>
        <w:tab/>
      </w:r>
      <w:r>
        <w:rPr>
          <w:rFonts w:ascii="仿宋" w:eastAsia="仿宋" w:hAnsi="仿宋" w:cs="仿宋" w:hint="eastAsia"/>
          <w:b/>
        </w:rPr>
        <w:tab/>
      </w:r>
    </w:p>
    <w:p w:rsidR="00D65DA7" w:rsidRDefault="00734BFD">
      <w:pPr>
        <w:spacing w:line="560" w:lineRule="exact"/>
        <w:rPr>
          <w:rFonts w:ascii="仿宋" w:eastAsia="仿宋" w:hAnsi="仿宋" w:cs="仿宋"/>
        </w:rPr>
      </w:pPr>
      <w:r>
        <w:rPr>
          <w:rFonts w:ascii="仿宋" w:eastAsia="仿宋" w:hAnsi="仿宋" w:cs="仿宋" w:hint="eastAsia"/>
          <w:b/>
          <w:bCs/>
        </w:rPr>
        <w:t>1</w:t>
      </w:r>
      <w:r>
        <w:rPr>
          <w:rFonts w:ascii="仿宋" w:eastAsia="仿宋" w:hAnsi="仿宋" w:cs="仿宋" w:hint="eastAsia"/>
          <w:b/>
          <w:bCs/>
        </w:rPr>
        <w:t>、</w:t>
      </w:r>
      <w:r>
        <w:rPr>
          <w:rFonts w:ascii="仿宋" w:eastAsia="仿宋" w:hAnsi="仿宋" w:cs="仿宋" w:hint="eastAsia"/>
          <w:b/>
          <w:bCs/>
        </w:rPr>
        <w:t>产出目标</w:t>
      </w:r>
      <w:r>
        <w:rPr>
          <w:rFonts w:ascii="仿宋" w:eastAsia="仿宋" w:hAnsi="仿宋" w:cs="仿宋" w:hint="eastAsia"/>
        </w:rPr>
        <w:t>：按时保质完成交办的各项工作任务，保证机关公共办公环境的整洁优美，确保用车需要及出车安全，认真及时对网站进行更新维护。</w:t>
      </w:r>
      <w:r>
        <w:rPr>
          <w:rFonts w:ascii="仿宋" w:eastAsia="仿宋" w:hAnsi="仿宋" w:cs="仿宋" w:hint="eastAsia"/>
        </w:rPr>
        <w:tab/>
      </w:r>
      <w:r>
        <w:rPr>
          <w:rFonts w:ascii="仿宋" w:eastAsia="仿宋" w:hAnsi="仿宋" w:cs="仿宋" w:hint="eastAsia"/>
        </w:rPr>
        <w:tab/>
      </w:r>
      <w:r>
        <w:rPr>
          <w:rFonts w:ascii="仿宋" w:eastAsia="仿宋" w:hAnsi="仿宋" w:cs="仿宋" w:hint="eastAsia"/>
        </w:rPr>
        <w:tab/>
      </w:r>
      <w:r>
        <w:rPr>
          <w:rFonts w:ascii="仿宋" w:eastAsia="仿宋" w:hAnsi="仿宋" w:cs="仿宋" w:hint="eastAsia"/>
        </w:rPr>
        <w:tab/>
      </w:r>
    </w:p>
    <w:p w:rsidR="00D65DA7" w:rsidRDefault="00734BFD" w:rsidP="003073B4">
      <w:pPr>
        <w:spacing w:line="540" w:lineRule="exact"/>
        <w:ind w:firstLineChars="200" w:firstLine="658"/>
        <w:rPr>
          <w:rFonts w:ascii="仿宋" w:eastAsia="仿宋" w:hAnsi="仿宋" w:cs="仿宋"/>
          <w:b/>
          <w:bCs/>
        </w:rPr>
      </w:pPr>
      <w:r>
        <w:rPr>
          <w:rFonts w:ascii="仿宋" w:eastAsia="仿宋" w:hAnsi="仿宋" w:cs="仿宋" w:hint="eastAsia"/>
          <w:b/>
          <w:bCs/>
        </w:rPr>
        <w:t>数</w:t>
      </w:r>
      <w:r>
        <w:rPr>
          <w:rFonts w:ascii="仿宋" w:eastAsia="仿宋" w:hAnsi="仿宋" w:cs="仿宋" w:hint="eastAsia"/>
          <w:b/>
          <w:bCs/>
        </w:rPr>
        <w:t>量指标：</w:t>
      </w:r>
      <w:r>
        <w:rPr>
          <w:rFonts w:ascii="仿宋" w:eastAsia="仿宋" w:hAnsi="仿宋" w:cs="仿宋" w:hint="eastAsia"/>
        </w:rPr>
        <w:t>工作量饱满</w:t>
      </w:r>
      <w:r>
        <w:rPr>
          <w:rFonts w:ascii="仿宋" w:eastAsia="仿宋" w:hAnsi="仿宋" w:cs="仿宋" w:hint="eastAsia"/>
        </w:rPr>
        <w:t>；</w:t>
      </w:r>
    </w:p>
    <w:p w:rsidR="00D65DA7" w:rsidRDefault="00734BFD" w:rsidP="003073B4">
      <w:pPr>
        <w:spacing w:line="540" w:lineRule="exact"/>
        <w:ind w:firstLineChars="200" w:firstLine="658"/>
        <w:rPr>
          <w:rFonts w:ascii="仿宋" w:eastAsia="仿宋" w:hAnsi="仿宋" w:cs="仿宋"/>
        </w:rPr>
      </w:pPr>
      <w:r>
        <w:rPr>
          <w:rFonts w:ascii="仿宋" w:eastAsia="仿宋" w:hAnsi="仿宋" w:cs="仿宋" w:hint="eastAsia"/>
          <w:b/>
          <w:bCs/>
        </w:rPr>
        <w:t>质量指标</w:t>
      </w:r>
      <w:r>
        <w:rPr>
          <w:rFonts w:ascii="仿宋" w:eastAsia="仿宋" w:hAnsi="仿宋" w:cs="仿宋" w:hint="eastAsia"/>
          <w:b/>
          <w:bCs/>
        </w:rPr>
        <w:t>：</w:t>
      </w:r>
      <w:r>
        <w:rPr>
          <w:rFonts w:ascii="仿宋" w:eastAsia="仿宋" w:hAnsi="仿宋" w:cs="仿宋" w:hint="eastAsia"/>
        </w:rPr>
        <w:tab/>
      </w:r>
      <w:r>
        <w:rPr>
          <w:rFonts w:ascii="仿宋" w:eastAsia="仿宋" w:hAnsi="仿宋" w:cs="仿宋" w:hint="eastAsia"/>
        </w:rPr>
        <w:t>工作态度认真负责</w:t>
      </w:r>
      <w:r>
        <w:rPr>
          <w:rFonts w:ascii="仿宋" w:eastAsia="仿宋" w:hAnsi="仿宋" w:cs="仿宋" w:hint="eastAsia"/>
        </w:rPr>
        <w:t>；</w:t>
      </w:r>
    </w:p>
    <w:p w:rsidR="00D65DA7" w:rsidRDefault="00734BFD" w:rsidP="003073B4">
      <w:pPr>
        <w:spacing w:line="540" w:lineRule="exact"/>
        <w:ind w:firstLineChars="200" w:firstLine="658"/>
        <w:rPr>
          <w:rFonts w:ascii="仿宋" w:eastAsia="仿宋" w:hAnsi="仿宋" w:cs="仿宋"/>
        </w:rPr>
      </w:pPr>
      <w:r>
        <w:rPr>
          <w:rFonts w:ascii="仿宋" w:eastAsia="仿宋" w:hAnsi="仿宋" w:cs="仿宋" w:hint="eastAsia"/>
          <w:b/>
          <w:bCs/>
        </w:rPr>
        <w:t>时效指标</w:t>
      </w:r>
      <w:r>
        <w:rPr>
          <w:rFonts w:ascii="仿宋" w:eastAsia="仿宋" w:hAnsi="仿宋" w:cs="仿宋" w:hint="eastAsia"/>
          <w:b/>
          <w:bCs/>
        </w:rPr>
        <w:t>：</w:t>
      </w:r>
      <w:r>
        <w:rPr>
          <w:rFonts w:ascii="仿宋" w:eastAsia="仿宋" w:hAnsi="仿宋" w:cs="仿宋" w:hint="eastAsia"/>
          <w:b/>
          <w:bCs/>
        </w:rPr>
        <w:tab/>
      </w:r>
      <w:r>
        <w:rPr>
          <w:rFonts w:ascii="仿宋" w:eastAsia="仿宋" w:hAnsi="仿宋" w:cs="仿宋" w:hint="eastAsia"/>
        </w:rPr>
        <w:t>保质完成</w:t>
      </w:r>
      <w:r>
        <w:rPr>
          <w:rFonts w:ascii="仿宋" w:eastAsia="仿宋" w:hAnsi="仿宋" w:cs="仿宋" w:hint="eastAsia"/>
        </w:rPr>
        <w:t>质量指标；</w:t>
      </w:r>
    </w:p>
    <w:p w:rsidR="00D65DA7" w:rsidRDefault="00734BFD">
      <w:pPr>
        <w:spacing w:line="540" w:lineRule="exact"/>
        <w:rPr>
          <w:rFonts w:ascii="仿宋" w:eastAsia="仿宋" w:hAnsi="仿宋" w:cs="仿宋"/>
        </w:rPr>
      </w:pPr>
      <w:r>
        <w:rPr>
          <w:rFonts w:ascii="仿宋" w:eastAsia="仿宋" w:hAnsi="仿宋" w:cs="仿宋" w:hint="eastAsia"/>
          <w:b/>
          <w:bCs/>
        </w:rPr>
        <w:t>2</w:t>
      </w:r>
      <w:r>
        <w:rPr>
          <w:rFonts w:ascii="仿宋" w:eastAsia="仿宋" w:hAnsi="仿宋" w:cs="仿宋" w:hint="eastAsia"/>
          <w:b/>
          <w:bCs/>
        </w:rPr>
        <w:t>、</w:t>
      </w:r>
      <w:r>
        <w:rPr>
          <w:rFonts w:ascii="仿宋" w:eastAsia="仿宋" w:hAnsi="仿宋" w:cs="仿宋" w:hint="eastAsia"/>
          <w:b/>
          <w:bCs/>
        </w:rPr>
        <w:t>效果目标</w:t>
      </w:r>
      <w:r>
        <w:rPr>
          <w:rFonts w:ascii="仿宋" w:eastAsia="仿宋" w:hAnsi="仿宋" w:cs="仿宋" w:hint="eastAsia"/>
        </w:rPr>
        <w:t>：</w:t>
      </w:r>
      <w:r>
        <w:rPr>
          <w:rFonts w:ascii="仿宋" w:eastAsia="仿宋" w:hAnsi="仿宋" w:cs="仿宋" w:hint="eastAsia"/>
          <w:b/>
          <w:bCs/>
        </w:rPr>
        <w:t>社会效益指标</w:t>
      </w:r>
      <w:r>
        <w:rPr>
          <w:rFonts w:ascii="仿宋" w:eastAsia="仿宋" w:hAnsi="仿宋" w:cs="仿宋" w:hint="eastAsia"/>
        </w:rPr>
        <w:t>：影响力能促进就业；</w:t>
      </w:r>
    </w:p>
    <w:p w:rsidR="00D65DA7" w:rsidRDefault="00734BFD">
      <w:pPr>
        <w:spacing w:line="540" w:lineRule="exact"/>
        <w:rPr>
          <w:rFonts w:ascii="仿宋" w:eastAsia="仿宋" w:hAnsi="仿宋" w:cs="仿宋"/>
        </w:rPr>
      </w:pPr>
      <w:r>
        <w:rPr>
          <w:rFonts w:ascii="仿宋" w:eastAsia="仿宋" w:hAnsi="仿宋" w:cs="仿宋" w:hint="eastAsia"/>
          <w:b/>
          <w:bCs/>
        </w:rPr>
        <w:t>可持续影响指标：</w:t>
      </w:r>
      <w:r>
        <w:rPr>
          <w:rFonts w:ascii="仿宋" w:eastAsia="仿宋" w:hAnsi="仿宋" w:cs="仿宋" w:hint="eastAsia"/>
        </w:rPr>
        <w:t>机关保障能正常高效；</w:t>
      </w:r>
    </w:p>
    <w:p w:rsidR="00D65DA7" w:rsidRDefault="00734BFD">
      <w:pPr>
        <w:spacing w:line="540" w:lineRule="exact"/>
        <w:rPr>
          <w:rFonts w:ascii="仿宋" w:eastAsia="仿宋" w:hAnsi="仿宋" w:cs="仿宋"/>
        </w:rPr>
      </w:pPr>
      <w:r>
        <w:rPr>
          <w:rFonts w:ascii="仿宋" w:eastAsia="仿宋" w:hAnsi="仿宋" w:cs="仿宋" w:hint="eastAsia"/>
          <w:b/>
          <w:bCs/>
        </w:rPr>
        <w:lastRenderedPageBreak/>
        <w:t>社会公众或服务对象满意度指标：</w:t>
      </w:r>
      <w:r>
        <w:rPr>
          <w:rFonts w:ascii="仿宋" w:eastAsia="仿宋" w:hAnsi="仿宋" w:cs="仿宋" w:hint="eastAsia"/>
        </w:rPr>
        <w:t>机关工作人员满意率</w:t>
      </w:r>
      <w:r>
        <w:rPr>
          <w:rFonts w:ascii="仿宋" w:eastAsia="仿宋" w:hAnsi="仿宋" w:cs="仿宋" w:hint="eastAsia"/>
        </w:rPr>
        <w:tab/>
      </w:r>
      <w:r>
        <w:rPr>
          <w:rFonts w:ascii="仿宋" w:eastAsia="仿宋" w:hAnsi="仿宋" w:cs="仿宋" w:hint="eastAsia"/>
        </w:rPr>
        <w:t>达</w:t>
      </w:r>
      <w:r>
        <w:rPr>
          <w:rFonts w:ascii="仿宋" w:eastAsia="仿宋" w:hAnsi="仿宋" w:cs="仿宋" w:hint="eastAsia"/>
        </w:rPr>
        <w:t>95%</w:t>
      </w:r>
      <w:r>
        <w:rPr>
          <w:rFonts w:ascii="仿宋" w:eastAsia="仿宋" w:hAnsi="仿宋" w:cs="仿宋" w:hint="eastAsia"/>
        </w:rPr>
        <w:t>，基层组织满意率达</w:t>
      </w:r>
      <w:r>
        <w:rPr>
          <w:rFonts w:ascii="仿宋" w:eastAsia="仿宋" w:hAnsi="仿宋" w:cs="仿宋" w:hint="eastAsia"/>
        </w:rPr>
        <w:t>95%</w:t>
      </w:r>
      <w:r>
        <w:rPr>
          <w:rFonts w:ascii="仿宋" w:eastAsia="仿宋" w:hAnsi="仿宋" w:cs="仿宋" w:hint="eastAsia"/>
        </w:rPr>
        <w:t>。</w:t>
      </w:r>
    </w:p>
    <w:p w:rsidR="00D65DA7" w:rsidRDefault="00734BFD" w:rsidP="003073B4">
      <w:pPr>
        <w:spacing w:line="540" w:lineRule="exact"/>
        <w:ind w:firstLineChars="200" w:firstLine="655"/>
        <w:rPr>
          <w:rFonts w:ascii="仿宋" w:eastAsia="仿宋" w:hAnsi="仿宋" w:cs="仿宋"/>
        </w:rPr>
      </w:pPr>
      <w:r>
        <w:rPr>
          <w:rFonts w:ascii="仿宋" w:eastAsia="仿宋" w:hAnsi="仿宋" w:cs="仿宋" w:hint="eastAsia"/>
        </w:rPr>
        <w:tab/>
      </w:r>
    </w:p>
    <w:p w:rsidR="00D65DA7" w:rsidRDefault="00734BFD">
      <w:pPr>
        <w:spacing w:line="560" w:lineRule="exact"/>
        <w:outlineLvl w:val="2"/>
        <w:rPr>
          <w:rFonts w:ascii="仿宋" w:eastAsia="仿宋" w:hAnsi="仿宋" w:cs="仿宋"/>
          <w:b/>
        </w:rPr>
      </w:pPr>
      <w:bookmarkStart w:id="19" w:name="_Toc6835"/>
      <w:r>
        <w:rPr>
          <w:rFonts w:ascii="仿宋" w:eastAsia="仿宋" w:hAnsi="仿宋" w:cs="仿宋" w:hint="eastAsia"/>
          <w:b/>
        </w:rPr>
        <w:t>（二）学习宣传培训费</w:t>
      </w:r>
      <w:bookmarkEnd w:id="19"/>
      <w:r>
        <w:rPr>
          <w:rFonts w:ascii="仿宋" w:eastAsia="仿宋" w:hAnsi="仿宋" w:cs="仿宋" w:hint="eastAsia"/>
          <w:b/>
        </w:rPr>
        <w:tab/>
      </w:r>
      <w:r>
        <w:rPr>
          <w:rFonts w:ascii="仿宋" w:eastAsia="仿宋" w:hAnsi="仿宋" w:cs="仿宋" w:hint="eastAsia"/>
          <w:b/>
        </w:rPr>
        <w:tab/>
      </w:r>
      <w:r>
        <w:rPr>
          <w:rFonts w:ascii="仿宋" w:eastAsia="仿宋" w:hAnsi="仿宋" w:cs="仿宋" w:hint="eastAsia"/>
          <w:b/>
        </w:rPr>
        <w:tab/>
      </w:r>
      <w:r>
        <w:rPr>
          <w:rFonts w:ascii="仿宋" w:eastAsia="仿宋" w:hAnsi="仿宋" w:cs="仿宋" w:hint="eastAsia"/>
          <w:b/>
        </w:rPr>
        <w:tab/>
      </w:r>
    </w:p>
    <w:p w:rsidR="00D65DA7" w:rsidRDefault="00734BFD">
      <w:pPr>
        <w:spacing w:line="560" w:lineRule="exact"/>
        <w:rPr>
          <w:rFonts w:ascii="仿宋" w:eastAsia="仿宋" w:hAnsi="仿宋" w:cs="仿宋"/>
          <w:bCs/>
        </w:rPr>
      </w:pPr>
      <w:r>
        <w:rPr>
          <w:rFonts w:ascii="仿宋" w:eastAsia="仿宋" w:hAnsi="仿宋" w:cs="仿宋" w:hint="eastAsia"/>
          <w:b/>
        </w:rPr>
        <w:t xml:space="preserve"> </w:t>
      </w:r>
      <w:r>
        <w:rPr>
          <w:rFonts w:ascii="仿宋" w:eastAsia="仿宋" w:hAnsi="仿宋" w:cs="仿宋" w:hint="eastAsia"/>
          <w:bCs/>
        </w:rPr>
        <w:t xml:space="preserve"> </w:t>
      </w:r>
      <w:r>
        <w:rPr>
          <w:rFonts w:ascii="仿宋" w:eastAsia="仿宋" w:hAnsi="仿宋" w:cs="仿宋" w:hint="eastAsia"/>
          <w:b/>
        </w:rPr>
        <w:t>1</w:t>
      </w:r>
      <w:r>
        <w:rPr>
          <w:rFonts w:ascii="仿宋" w:eastAsia="仿宋" w:hAnsi="仿宋" w:cs="仿宋" w:hint="eastAsia"/>
          <w:b/>
        </w:rPr>
        <w:t>、产出目标</w:t>
      </w:r>
      <w:r>
        <w:rPr>
          <w:rFonts w:ascii="仿宋" w:eastAsia="仿宋" w:hAnsi="仿宋" w:cs="仿宋" w:hint="eastAsia"/>
          <w:bCs/>
        </w:rPr>
        <w:t>：组织学习、研讨和培训工作，编辑武汉民进会刊，管理武汉民进网站，举办教师节等综合性系列纪念活动，完成民进省委、市委统战部、市政协等上级单位下达的征稿、展览、理论研讨、对外宣传、学习培训等方面的任务。</w:t>
      </w:r>
      <w:r>
        <w:rPr>
          <w:rFonts w:ascii="仿宋" w:eastAsia="仿宋" w:hAnsi="仿宋" w:cs="仿宋" w:hint="eastAsia"/>
          <w:bCs/>
        </w:rPr>
        <w:tab/>
      </w:r>
      <w:r>
        <w:rPr>
          <w:rFonts w:ascii="仿宋" w:eastAsia="仿宋" w:hAnsi="仿宋" w:cs="仿宋" w:hint="eastAsia"/>
          <w:bCs/>
        </w:rPr>
        <w:tab/>
      </w:r>
      <w:r>
        <w:rPr>
          <w:rFonts w:ascii="仿宋" w:eastAsia="仿宋" w:hAnsi="仿宋" w:cs="仿宋" w:hint="eastAsia"/>
          <w:bCs/>
        </w:rPr>
        <w:tab/>
      </w:r>
    </w:p>
    <w:p w:rsidR="00D65DA7" w:rsidRDefault="00734BFD" w:rsidP="003073B4">
      <w:pPr>
        <w:spacing w:line="560" w:lineRule="exact"/>
        <w:ind w:firstLineChars="200" w:firstLine="658"/>
        <w:rPr>
          <w:rFonts w:ascii="仿宋" w:eastAsia="仿宋" w:hAnsi="仿宋" w:cs="仿宋"/>
          <w:bCs/>
        </w:rPr>
      </w:pPr>
      <w:r>
        <w:rPr>
          <w:rFonts w:ascii="仿宋" w:eastAsia="仿宋" w:hAnsi="仿宋" w:cs="仿宋" w:hint="eastAsia"/>
          <w:b/>
        </w:rPr>
        <w:t>数量指标</w:t>
      </w:r>
      <w:r>
        <w:rPr>
          <w:rFonts w:ascii="仿宋" w:eastAsia="仿宋" w:hAnsi="仿宋" w:cs="仿宋" w:hint="eastAsia"/>
          <w:bCs/>
        </w:rPr>
        <w:t>：全年会刊出版四期、学习专刊出版二期、组织各类学习会议及培训</w:t>
      </w:r>
      <w:r>
        <w:rPr>
          <w:rFonts w:ascii="仿宋" w:eastAsia="仿宋" w:hAnsi="仿宋" w:cs="仿宋" w:hint="eastAsia"/>
          <w:bCs/>
        </w:rPr>
        <w:t>12</w:t>
      </w:r>
      <w:r>
        <w:rPr>
          <w:rFonts w:ascii="仿宋" w:eastAsia="仿宋" w:hAnsi="仿宋" w:cs="仿宋" w:hint="eastAsia"/>
          <w:bCs/>
        </w:rPr>
        <w:t>次</w:t>
      </w:r>
      <w:r>
        <w:rPr>
          <w:rFonts w:ascii="仿宋" w:eastAsia="仿宋" w:hAnsi="仿宋" w:cs="仿宋" w:hint="eastAsia"/>
          <w:bCs/>
        </w:rPr>
        <w:t>800</w:t>
      </w:r>
      <w:r>
        <w:rPr>
          <w:rFonts w:ascii="仿宋" w:eastAsia="仿宋" w:hAnsi="仿宋" w:cs="仿宋" w:hint="eastAsia"/>
          <w:bCs/>
        </w:rPr>
        <w:t>人次。</w:t>
      </w:r>
    </w:p>
    <w:p w:rsidR="00D65DA7" w:rsidRDefault="00734BFD" w:rsidP="003073B4">
      <w:pPr>
        <w:spacing w:line="560" w:lineRule="exact"/>
        <w:ind w:firstLineChars="200" w:firstLine="658"/>
        <w:rPr>
          <w:rFonts w:ascii="仿宋" w:eastAsia="仿宋" w:hAnsi="仿宋" w:cs="仿宋"/>
          <w:bCs/>
        </w:rPr>
      </w:pPr>
      <w:r>
        <w:rPr>
          <w:rFonts w:ascii="仿宋" w:eastAsia="仿宋" w:hAnsi="仿宋" w:cs="仿宋" w:hint="eastAsia"/>
          <w:b/>
        </w:rPr>
        <w:t>质量指标</w:t>
      </w:r>
      <w:r>
        <w:rPr>
          <w:rFonts w:ascii="仿宋" w:eastAsia="仿宋" w:hAnsi="仿宋" w:cs="仿宋" w:hint="eastAsia"/>
          <w:bCs/>
        </w:rPr>
        <w:t>：会刊内容要详实，专刊内容</w:t>
      </w:r>
      <w:r>
        <w:rPr>
          <w:rFonts w:ascii="仿宋" w:eastAsia="仿宋" w:hAnsi="仿宋" w:cs="仿宋" w:hint="eastAsia"/>
          <w:bCs/>
        </w:rPr>
        <w:tab/>
      </w:r>
      <w:r>
        <w:rPr>
          <w:rFonts w:ascii="仿宋" w:eastAsia="仿宋" w:hAnsi="仿宋" w:cs="仿宋" w:hint="eastAsia"/>
          <w:bCs/>
        </w:rPr>
        <w:t>要有针对性强，培训活动要有计划有实效。</w:t>
      </w:r>
    </w:p>
    <w:p w:rsidR="00D65DA7" w:rsidRDefault="00734BFD" w:rsidP="003073B4">
      <w:pPr>
        <w:spacing w:line="560" w:lineRule="exact"/>
        <w:ind w:firstLineChars="200" w:firstLine="658"/>
        <w:rPr>
          <w:rFonts w:ascii="仿宋" w:eastAsia="仿宋" w:hAnsi="仿宋" w:cs="仿宋"/>
          <w:bCs/>
        </w:rPr>
      </w:pPr>
      <w:r>
        <w:rPr>
          <w:rFonts w:ascii="仿宋" w:eastAsia="仿宋" w:hAnsi="仿宋" w:cs="仿宋" w:hint="eastAsia"/>
          <w:b/>
        </w:rPr>
        <w:t>时效指标</w:t>
      </w:r>
      <w:r>
        <w:rPr>
          <w:rFonts w:ascii="仿宋" w:eastAsia="仿宋" w:hAnsi="仿宋" w:cs="仿宋" w:hint="eastAsia"/>
          <w:bCs/>
        </w:rPr>
        <w:t>：半年要求数量质量双过半。全年要求全部达标。</w:t>
      </w:r>
    </w:p>
    <w:p w:rsidR="00D65DA7" w:rsidRDefault="00734BFD" w:rsidP="003073B4">
      <w:pPr>
        <w:spacing w:line="560" w:lineRule="exact"/>
        <w:ind w:firstLineChars="100" w:firstLine="329"/>
        <w:rPr>
          <w:rFonts w:ascii="仿宋" w:eastAsia="仿宋" w:hAnsi="仿宋" w:cs="仿宋"/>
          <w:bCs/>
        </w:rPr>
      </w:pPr>
      <w:r>
        <w:rPr>
          <w:rFonts w:ascii="仿宋" w:eastAsia="仿宋" w:hAnsi="仿宋" w:cs="仿宋" w:hint="eastAsia"/>
          <w:b/>
        </w:rPr>
        <w:t>2</w:t>
      </w:r>
      <w:r>
        <w:rPr>
          <w:rFonts w:ascii="仿宋" w:eastAsia="仿宋" w:hAnsi="仿宋" w:cs="仿宋" w:hint="eastAsia"/>
          <w:b/>
        </w:rPr>
        <w:t>、效果目标：</w:t>
      </w:r>
    </w:p>
    <w:p w:rsidR="00D65DA7" w:rsidRDefault="00734BFD" w:rsidP="003073B4">
      <w:pPr>
        <w:spacing w:line="560" w:lineRule="exact"/>
        <w:ind w:firstLineChars="100" w:firstLine="329"/>
        <w:rPr>
          <w:rFonts w:ascii="仿宋" w:eastAsia="仿宋" w:hAnsi="仿宋" w:cs="仿宋"/>
          <w:bCs/>
        </w:rPr>
      </w:pPr>
      <w:r>
        <w:rPr>
          <w:rFonts w:ascii="仿宋" w:eastAsia="仿宋" w:hAnsi="仿宋" w:cs="仿宋" w:hint="eastAsia"/>
          <w:b/>
        </w:rPr>
        <w:t>社会效益指标</w:t>
      </w:r>
      <w:r>
        <w:rPr>
          <w:rFonts w:ascii="仿宋" w:eastAsia="仿宋" w:hAnsi="仿宋" w:cs="仿宋" w:hint="eastAsia"/>
          <w:bCs/>
        </w:rPr>
        <w:t>：影响力增强、凝聚力增强。</w:t>
      </w:r>
    </w:p>
    <w:p w:rsidR="00D65DA7" w:rsidRDefault="00734BFD" w:rsidP="003073B4">
      <w:pPr>
        <w:spacing w:line="560" w:lineRule="exact"/>
        <w:ind w:firstLineChars="100" w:firstLine="329"/>
        <w:rPr>
          <w:rFonts w:ascii="仿宋" w:eastAsia="仿宋" w:hAnsi="仿宋" w:cs="仿宋"/>
          <w:bCs/>
        </w:rPr>
      </w:pPr>
      <w:r>
        <w:rPr>
          <w:rFonts w:ascii="仿宋" w:eastAsia="仿宋" w:hAnsi="仿宋" w:cs="仿宋" w:hint="eastAsia"/>
          <w:b/>
        </w:rPr>
        <w:t>可持续影响指标</w:t>
      </w:r>
      <w:r>
        <w:rPr>
          <w:rFonts w:ascii="仿宋" w:eastAsia="仿宋" w:hAnsi="仿宋" w:cs="仿宋" w:hint="eastAsia"/>
          <w:bCs/>
        </w:rPr>
        <w:t>：党派自身建设增加，党派成员素质提高。</w:t>
      </w:r>
    </w:p>
    <w:p w:rsidR="00D65DA7" w:rsidRDefault="00734BFD" w:rsidP="003073B4">
      <w:pPr>
        <w:spacing w:line="560" w:lineRule="exact"/>
        <w:ind w:firstLineChars="100" w:firstLine="329"/>
        <w:rPr>
          <w:rFonts w:ascii="仿宋" w:eastAsia="仿宋" w:hAnsi="仿宋" w:cs="仿宋"/>
          <w:bCs/>
        </w:rPr>
      </w:pPr>
      <w:r>
        <w:rPr>
          <w:rFonts w:ascii="仿宋" w:eastAsia="仿宋" w:hAnsi="仿宋" w:cs="仿宋" w:hint="eastAsia"/>
          <w:b/>
        </w:rPr>
        <w:t>服务对象满意度指标</w:t>
      </w:r>
      <w:r>
        <w:rPr>
          <w:rFonts w:ascii="仿宋" w:eastAsia="仿宋" w:hAnsi="仿宋" w:cs="仿宋" w:hint="eastAsia"/>
          <w:bCs/>
        </w:rPr>
        <w:t>：</w:t>
      </w:r>
      <w:r>
        <w:rPr>
          <w:rFonts w:ascii="仿宋" w:eastAsia="仿宋" w:hAnsi="仿宋" w:cs="仿宋" w:hint="eastAsia"/>
          <w:bCs/>
        </w:rPr>
        <w:tab/>
      </w:r>
      <w:r>
        <w:rPr>
          <w:rFonts w:ascii="仿宋" w:eastAsia="仿宋" w:hAnsi="仿宋" w:cs="仿宋" w:hint="eastAsia"/>
          <w:bCs/>
        </w:rPr>
        <w:t>政府相关部门满意率达</w:t>
      </w:r>
      <w:r>
        <w:rPr>
          <w:rFonts w:ascii="仿宋" w:eastAsia="仿宋" w:hAnsi="仿宋" w:cs="仿宋" w:hint="eastAsia"/>
          <w:bCs/>
        </w:rPr>
        <w:t>95%</w:t>
      </w:r>
      <w:r>
        <w:rPr>
          <w:rFonts w:ascii="仿宋" w:eastAsia="仿宋" w:hAnsi="仿宋" w:cs="仿宋" w:hint="eastAsia"/>
          <w:bCs/>
        </w:rPr>
        <w:t>，基层组织满意率达</w:t>
      </w:r>
      <w:r>
        <w:rPr>
          <w:rFonts w:ascii="仿宋" w:eastAsia="仿宋" w:hAnsi="仿宋" w:cs="仿宋" w:hint="eastAsia"/>
          <w:bCs/>
        </w:rPr>
        <w:t>95%</w:t>
      </w:r>
      <w:r>
        <w:rPr>
          <w:rFonts w:ascii="仿宋" w:eastAsia="仿宋" w:hAnsi="仿宋" w:cs="仿宋" w:hint="eastAsia"/>
          <w:bCs/>
        </w:rPr>
        <w:t>。</w:t>
      </w:r>
    </w:p>
    <w:p w:rsidR="00D65DA7" w:rsidRDefault="00734BFD" w:rsidP="003073B4">
      <w:pPr>
        <w:spacing w:line="560" w:lineRule="exact"/>
        <w:ind w:firstLineChars="100" w:firstLine="329"/>
        <w:outlineLvl w:val="2"/>
        <w:rPr>
          <w:rFonts w:ascii="仿宋" w:eastAsia="仿宋" w:hAnsi="仿宋" w:cs="仿宋"/>
          <w:b/>
        </w:rPr>
      </w:pPr>
      <w:bookmarkStart w:id="20" w:name="_Toc28994"/>
      <w:r>
        <w:rPr>
          <w:rFonts w:ascii="仿宋" w:eastAsia="仿宋" w:hAnsi="仿宋" w:cs="仿宋" w:hint="eastAsia"/>
          <w:b/>
        </w:rPr>
        <w:t>（三）基层组织工作经费</w:t>
      </w:r>
      <w:bookmarkEnd w:id="20"/>
      <w:r>
        <w:rPr>
          <w:rFonts w:ascii="仿宋" w:eastAsia="仿宋" w:hAnsi="仿宋" w:cs="仿宋" w:hint="eastAsia"/>
          <w:b/>
        </w:rPr>
        <w:tab/>
      </w:r>
      <w:r>
        <w:rPr>
          <w:rFonts w:ascii="仿宋" w:eastAsia="仿宋" w:hAnsi="仿宋" w:cs="仿宋" w:hint="eastAsia"/>
          <w:b/>
        </w:rPr>
        <w:tab/>
      </w:r>
    </w:p>
    <w:p w:rsidR="00D65DA7" w:rsidRDefault="00734BFD" w:rsidP="003073B4">
      <w:pPr>
        <w:spacing w:line="560" w:lineRule="exact"/>
        <w:ind w:firstLineChars="200" w:firstLine="658"/>
        <w:rPr>
          <w:rFonts w:ascii="仿宋" w:eastAsia="仿宋" w:hAnsi="仿宋" w:cs="仿宋"/>
          <w:bCs/>
        </w:rPr>
      </w:pPr>
      <w:r>
        <w:rPr>
          <w:rFonts w:ascii="仿宋" w:eastAsia="仿宋" w:hAnsi="仿宋" w:cs="仿宋" w:hint="eastAsia"/>
          <w:b/>
        </w:rPr>
        <w:t xml:space="preserve"> </w:t>
      </w:r>
      <w:r>
        <w:rPr>
          <w:rFonts w:ascii="仿宋" w:eastAsia="仿宋" w:hAnsi="仿宋" w:cs="仿宋" w:hint="eastAsia"/>
          <w:b/>
        </w:rPr>
        <w:t xml:space="preserve"> 1</w:t>
      </w:r>
      <w:r>
        <w:rPr>
          <w:rFonts w:ascii="仿宋" w:eastAsia="仿宋" w:hAnsi="仿宋" w:cs="仿宋" w:hint="eastAsia"/>
          <w:b/>
        </w:rPr>
        <w:t>、产出目标：</w:t>
      </w:r>
      <w:r>
        <w:rPr>
          <w:rFonts w:ascii="仿宋" w:eastAsia="仿宋" w:hAnsi="仿宋" w:cs="仿宋" w:hint="eastAsia"/>
          <w:bCs/>
        </w:rPr>
        <w:t>帮助基层组织工作理论学习、参政议政、社会服务等活动的开展。提高基层成员的参政党意识，提高会员的参政党能力建设，促进基层组织的活动正</w:t>
      </w:r>
      <w:r>
        <w:rPr>
          <w:rFonts w:ascii="仿宋" w:eastAsia="仿宋" w:hAnsi="仿宋" w:cs="仿宋" w:hint="eastAsia"/>
          <w:bCs/>
        </w:rPr>
        <w:lastRenderedPageBreak/>
        <w:t>规化、常态化。</w:t>
      </w:r>
      <w:r>
        <w:rPr>
          <w:rFonts w:ascii="仿宋" w:eastAsia="仿宋" w:hAnsi="仿宋" w:cs="仿宋" w:hint="eastAsia"/>
          <w:bCs/>
        </w:rPr>
        <w:tab/>
      </w:r>
      <w:r>
        <w:rPr>
          <w:rFonts w:ascii="仿宋" w:eastAsia="仿宋" w:hAnsi="仿宋" w:cs="仿宋" w:hint="eastAsia"/>
          <w:bCs/>
        </w:rPr>
        <w:tab/>
        <w:t xml:space="preserve"> </w:t>
      </w:r>
    </w:p>
    <w:p w:rsidR="00D65DA7" w:rsidRDefault="00734BFD" w:rsidP="003073B4">
      <w:pPr>
        <w:spacing w:line="560" w:lineRule="exact"/>
        <w:ind w:firstLineChars="200" w:firstLine="658"/>
        <w:rPr>
          <w:rFonts w:ascii="仿宋" w:eastAsia="仿宋" w:hAnsi="仿宋" w:cs="仿宋"/>
          <w:bCs/>
        </w:rPr>
      </w:pPr>
      <w:r>
        <w:rPr>
          <w:rFonts w:ascii="仿宋" w:eastAsia="仿宋" w:hAnsi="仿宋" w:cs="仿宋" w:hint="eastAsia"/>
          <w:b/>
        </w:rPr>
        <w:t>数量指标</w:t>
      </w:r>
      <w:r>
        <w:rPr>
          <w:rFonts w:ascii="仿宋" w:eastAsia="仿宋" w:hAnsi="仿宋" w:cs="仿宋" w:hint="eastAsia"/>
          <w:bCs/>
        </w:rPr>
        <w:t>：各支部活动</w:t>
      </w:r>
      <w:r>
        <w:rPr>
          <w:rFonts w:ascii="仿宋" w:eastAsia="仿宋" w:hAnsi="仿宋" w:cs="仿宋" w:hint="eastAsia"/>
          <w:bCs/>
        </w:rPr>
        <w:t>2</w:t>
      </w:r>
      <w:r>
        <w:rPr>
          <w:rFonts w:ascii="仿宋" w:eastAsia="仿宋" w:hAnsi="仿宋" w:cs="仿宋" w:hint="eastAsia"/>
          <w:bCs/>
        </w:rPr>
        <w:t>次以上、对口联系会员每人</w:t>
      </w:r>
      <w:r>
        <w:rPr>
          <w:rFonts w:ascii="仿宋" w:eastAsia="仿宋" w:hAnsi="仿宋" w:cs="仿宋" w:hint="eastAsia"/>
          <w:bCs/>
        </w:rPr>
        <w:t>20</w:t>
      </w:r>
      <w:r>
        <w:rPr>
          <w:rFonts w:ascii="仿宋" w:eastAsia="仿宋" w:hAnsi="仿宋" w:cs="仿宋" w:hint="eastAsia"/>
          <w:bCs/>
        </w:rPr>
        <w:t>个。</w:t>
      </w:r>
    </w:p>
    <w:p w:rsidR="00D65DA7" w:rsidRDefault="00734BFD" w:rsidP="003073B4">
      <w:pPr>
        <w:spacing w:line="560" w:lineRule="exact"/>
        <w:ind w:firstLineChars="200" w:firstLine="658"/>
        <w:rPr>
          <w:rFonts w:ascii="仿宋" w:eastAsia="仿宋" w:hAnsi="仿宋" w:cs="仿宋"/>
          <w:bCs/>
        </w:rPr>
      </w:pPr>
      <w:r>
        <w:rPr>
          <w:rFonts w:ascii="仿宋" w:eastAsia="仿宋" w:hAnsi="仿宋" w:cs="仿宋" w:hint="eastAsia"/>
          <w:b/>
        </w:rPr>
        <w:t>质量指标：</w:t>
      </w:r>
      <w:r>
        <w:rPr>
          <w:rFonts w:ascii="仿宋" w:eastAsia="仿宋" w:hAnsi="仿宋" w:cs="仿宋" w:hint="eastAsia"/>
          <w:bCs/>
        </w:rPr>
        <w:t>下区工作机制</w:t>
      </w:r>
      <w:r>
        <w:rPr>
          <w:rFonts w:ascii="仿宋" w:eastAsia="仿宋" w:hAnsi="仿宋" w:cs="仿宋" w:hint="eastAsia"/>
          <w:bCs/>
        </w:rPr>
        <w:tab/>
      </w:r>
      <w:r>
        <w:rPr>
          <w:rFonts w:ascii="仿宋" w:eastAsia="仿宋" w:hAnsi="仿宋" w:cs="仿宋" w:hint="eastAsia"/>
          <w:bCs/>
        </w:rPr>
        <w:t>专人负责、基层组织工作圆满完成。</w:t>
      </w:r>
    </w:p>
    <w:p w:rsidR="00D65DA7" w:rsidRDefault="00734BFD" w:rsidP="003073B4">
      <w:pPr>
        <w:spacing w:line="560" w:lineRule="exact"/>
        <w:ind w:firstLineChars="200" w:firstLine="658"/>
        <w:rPr>
          <w:rFonts w:ascii="仿宋" w:eastAsia="仿宋" w:hAnsi="仿宋" w:cs="仿宋"/>
          <w:bCs/>
        </w:rPr>
      </w:pPr>
      <w:r>
        <w:rPr>
          <w:rFonts w:ascii="仿宋" w:eastAsia="仿宋" w:hAnsi="仿宋" w:cs="仿宋" w:hint="eastAsia"/>
          <w:b/>
        </w:rPr>
        <w:t>时效指标：</w:t>
      </w:r>
      <w:r>
        <w:rPr>
          <w:rFonts w:ascii="仿宋" w:eastAsia="仿宋" w:hAnsi="仿宋" w:cs="仿宋" w:hint="eastAsia"/>
          <w:bCs/>
        </w:rPr>
        <w:tab/>
      </w:r>
      <w:r>
        <w:rPr>
          <w:rFonts w:ascii="仿宋" w:eastAsia="仿宋" w:hAnsi="仿宋" w:cs="仿宋" w:hint="eastAsia"/>
          <w:bCs/>
        </w:rPr>
        <w:t>半年要求数量质量双过半，全年要求数量质量达到标准。</w:t>
      </w:r>
    </w:p>
    <w:p w:rsidR="00D65DA7" w:rsidRDefault="00734BFD">
      <w:pPr>
        <w:spacing w:line="560" w:lineRule="exact"/>
        <w:rPr>
          <w:rFonts w:ascii="仿宋" w:eastAsia="仿宋" w:hAnsi="仿宋" w:cs="仿宋"/>
          <w:b/>
        </w:rPr>
      </w:pPr>
      <w:r>
        <w:rPr>
          <w:rFonts w:ascii="仿宋" w:eastAsia="仿宋" w:hAnsi="仿宋" w:cs="仿宋" w:hint="eastAsia"/>
          <w:b/>
        </w:rPr>
        <w:t>2</w:t>
      </w:r>
      <w:r>
        <w:rPr>
          <w:rFonts w:ascii="仿宋" w:eastAsia="仿宋" w:hAnsi="仿宋" w:cs="仿宋" w:hint="eastAsia"/>
          <w:b/>
        </w:rPr>
        <w:t>、效果目标：</w:t>
      </w:r>
    </w:p>
    <w:p w:rsidR="00D65DA7" w:rsidRDefault="00734BFD" w:rsidP="003073B4">
      <w:pPr>
        <w:spacing w:line="560" w:lineRule="exact"/>
        <w:ind w:firstLineChars="200" w:firstLine="658"/>
        <w:rPr>
          <w:rFonts w:ascii="仿宋" w:eastAsia="仿宋" w:hAnsi="仿宋" w:cs="仿宋"/>
          <w:bCs/>
        </w:rPr>
      </w:pPr>
      <w:r>
        <w:rPr>
          <w:rFonts w:ascii="仿宋" w:eastAsia="仿宋" w:hAnsi="仿宋" w:cs="仿宋" w:hint="eastAsia"/>
          <w:b/>
        </w:rPr>
        <w:t>社会效益指标：</w:t>
      </w:r>
      <w:bookmarkStart w:id="21" w:name="_Toc6571"/>
      <w:r>
        <w:rPr>
          <w:rFonts w:ascii="仿宋" w:eastAsia="仿宋" w:hAnsi="仿宋" w:cs="仿宋" w:hint="eastAsia"/>
          <w:bCs/>
        </w:rPr>
        <w:t>感召力获取社会、群众信任和拥护，影响力</w:t>
      </w:r>
      <w:r>
        <w:rPr>
          <w:rFonts w:ascii="仿宋" w:eastAsia="仿宋" w:hAnsi="仿宋" w:cs="仿宋" w:hint="eastAsia"/>
          <w:bCs/>
        </w:rPr>
        <w:tab/>
      </w:r>
      <w:r>
        <w:rPr>
          <w:rFonts w:ascii="仿宋" w:eastAsia="仿宋" w:hAnsi="仿宋" w:cs="仿宋" w:hint="eastAsia"/>
          <w:bCs/>
        </w:rPr>
        <w:t>奠定基础，为发展服务。</w:t>
      </w:r>
    </w:p>
    <w:p w:rsidR="00D65DA7" w:rsidRDefault="00734BFD" w:rsidP="003073B4">
      <w:pPr>
        <w:spacing w:line="560" w:lineRule="exact"/>
        <w:ind w:firstLineChars="200" w:firstLine="658"/>
        <w:rPr>
          <w:rFonts w:ascii="仿宋" w:eastAsia="仿宋" w:hAnsi="仿宋" w:cs="仿宋"/>
          <w:bCs/>
        </w:rPr>
      </w:pPr>
      <w:r>
        <w:rPr>
          <w:rFonts w:ascii="仿宋" w:eastAsia="仿宋" w:hAnsi="仿宋" w:cs="仿宋" w:hint="eastAsia"/>
          <w:b/>
        </w:rPr>
        <w:t>可持续影响指标：</w:t>
      </w:r>
      <w:r>
        <w:rPr>
          <w:rFonts w:ascii="仿宋" w:eastAsia="仿宋" w:hAnsi="仿宋" w:cs="仿宋" w:hint="eastAsia"/>
          <w:bCs/>
        </w:rPr>
        <w:tab/>
      </w:r>
      <w:r>
        <w:rPr>
          <w:rFonts w:ascii="仿宋" w:eastAsia="仿宋" w:hAnsi="仿宋" w:cs="仿宋" w:hint="eastAsia"/>
          <w:bCs/>
        </w:rPr>
        <w:t>党派发展</w:t>
      </w:r>
      <w:r>
        <w:rPr>
          <w:rFonts w:ascii="仿宋" w:eastAsia="仿宋" w:hAnsi="仿宋" w:cs="仿宋" w:hint="eastAsia"/>
          <w:bCs/>
        </w:rPr>
        <w:t>-</w:t>
      </w:r>
      <w:r>
        <w:rPr>
          <w:rFonts w:ascii="仿宋" w:eastAsia="仿宋" w:hAnsi="仿宋" w:cs="仿宋" w:hint="eastAsia"/>
          <w:bCs/>
        </w:rPr>
        <w:t>促进自身发展，会员发展</w:t>
      </w:r>
      <w:r>
        <w:rPr>
          <w:rFonts w:ascii="仿宋" w:eastAsia="仿宋" w:hAnsi="仿宋" w:cs="仿宋" w:hint="eastAsia"/>
          <w:bCs/>
        </w:rPr>
        <w:t>-</w:t>
      </w:r>
      <w:r>
        <w:rPr>
          <w:rFonts w:ascii="仿宋" w:eastAsia="仿宋" w:hAnsi="仿宋" w:cs="仿宋" w:hint="eastAsia"/>
          <w:bCs/>
        </w:rPr>
        <w:t>推动双岗建功。</w:t>
      </w:r>
    </w:p>
    <w:p w:rsidR="00D65DA7" w:rsidRDefault="00734BFD" w:rsidP="003073B4">
      <w:pPr>
        <w:spacing w:line="560" w:lineRule="exact"/>
        <w:ind w:firstLineChars="200" w:firstLine="658"/>
        <w:rPr>
          <w:rFonts w:ascii="仿宋" w:eastAsia="仿宋" w:hAnsi="仿宋" w:cs="仿宋"/>
          <w:bCs/>
        </w:rPr>
      </w:pPr>
      <w:r>
        <w:rPr>
          <w:rFonts w:ascii="仿宋" w:eastAsia="仿宋" w:hAnsi="仿宋" w:cs="仿宋" w:hint="eastAsia"/>
          <w:b/>
        </w:rPr>
        <w:t>服务对象满意度指标：</w:t>
      </w:r>
      <w:r>
        <w:rPr>
          <w:rFonts w:ascii="仿宋" w:eastAsia="仿宋" w:hAnsi="仿宋" w:cs="仿宋" w:hint="eastAsia"/>
          <w:bCs/>
        </w:rPr>
        <w:tab/>
      </w:r>
      <w:r>
        <w:rPr>
          <w:rFonts w:ascii="仿宋" w:eastAsia="仿宋" w:hAnsi="仿宋" w:cs="仿宋" w:hint="eastAsia"/>
          <w:bCs/>
        </w:rPr>
        <w:t>政府相关部门满意达标</w:t>
      </w:r>
      <w:r>
        <w:rPr>
          <w:rFonts w:ascii="仿宋" w:eastAsia="仿宋" w:hAnsi="仿宋" w:cs="仿宋" w:hint="eastAsia"/>
          <w:bCs/>
        </w:rPr>
        <w:t>95%</w:t>
      </w:r>
      <w:r>
        <w:rPr>
          <w:rFonts w:ascii="仿宋" w:eastAsia="仿宋" w:hAnsi="仿宋" w:cs="仿宋" w:hint="eastAsia"/>
          <w:bCs/>
        </w:rPr>
        <w:t>，基层组织满意达标</w:t>
      </w:r>
      <w:r>
        <w:rPr>
          <w:rFonts w:ascii="仿宋" w:eastAsia="仿宋" w:hAnsi="仿宋" w:cs="仿宋" w:hint="eastAsia"/>
          <w:bCs/>
        </w:rPr>
        <w:t>95%</w:t>
      </w:r>
      <w:r>
        <w:rPr>
          <w:rFonts w:ascii="仿宋" w:eastAsia="仿宋" w:hAnsi="仿宋" w:cs="仿宋" w:hint="eastAsia"/>
          <w:bCs/>
        </w:rPr>
        <w:t>。</w:t>
      </w:r>
    </w:p>
    <w:p w:rsidR="00D65DA7" w:rsidRDefault="00734BFD">
      <w:pPr>
        <w:numPr>
          <w:ilvl w:val="0"/>
          <w:numId w:val="1"/>
        </w:numPr>
        <w:spacing w:line="560" w:lineRule="exact"/>
        <w:outlineLvl w:val="2"/>
        <w:rPr>
          <w:rFonts w:ascii="仿宋" w:eastAsia="仿宋" w:hAnsi="仿宋" w:cs="仿宋"/>
          <w:b/>
        </w:rPr>
      </w:pPr>
      <w:bookmarkStart w:id="22" w:name="_Toc31059"/>
      <w:r>
        <w:rPr>
          <w:rFonts w:ascii="仿宋" w:eastAsia="仿宋" w:hAnsi="仿宋" w:cs="仿宋" w:hint="eastAsia"/>
          <w:b/>
        </w:rPr>
        <w:t>社会服务经费</w:t>
      </w:r>
      <w:bookmarkEnd w:id="22"/>
    </w:p>
    <w:p w:rsidR="00D65DA7" w:rsidRDefault="00734BFD">
      <w:pPr>
        <w:spacing w:line="560" w:lineRule="exact"/>
        <w:rPr>
          <w:rFonts w:ascii="仿宋" w:eastAsia="仿宋" w:hAnsi="仿宋" w:cs="仿宋"/>
          <w:bCs/>
        </w:rPr>
      </w:pPr>
      <w:r>
        <w:rPr>
          <w:rFonts w:ascii="仿宋" w:eastAsia="仿宋" w:hAnsi="仿宋" w:cs="仿宋" w:hint="eastAsia"/>
          <w:b/>
        </w:rPr>
        <w:t>1</w:t>
      </w:r>
      <w:r>
        <w:rPr>
          <w:rFonts w:ascii="仿宋" w:eastAsia="仿宋" w:hAnsi="仿宋" w:cs="仿宋" w:hint="eastAsia"/>
          <w:b/>
        </w:rPr>
        <w:t>、产出目标：</w:t>
      </w:r>
      <w:r>
        <w:rPr>
          <w:rFonts w:ascii="仿宋" w:eastAsia="仿宋" w:hAnsi="仿宋" w:cs="仿宋" w:hint="eastAsia"/>
          <w:bCs/>
        </w:rPr>
        <w:t>积极依托服务平台，组织艺术团、企业家</w:t>
      </w:r>
    </w:p>
    <w:p w:rsidR="00D65DA7" w:rsidRDefault="00734BFD">
      <w:pPr>
        <w:spacing w:line="560" w:lineRule="exact"/>
        <w:rPr>
          <w:rFonts w:ascii="仿宋" w:eastAsia="仿宋" w:hAnsi="仿宋" w:cs="仿宋"/>
          <w:bCs/>
        </w:rPr>
      </w:pPr>
      <w:r>
        <w:rPr>
          <w:rFonts w:ascii="仿宋" w:eastAsia="仿宋" w:hAnsi="仿宋" w:cs="仿宋" w:hint="eastAsia"/>
          <w:bCs/>
        </w:rPr>
        <w:t>联谊会、开明画院、律师团开展活动，鼓励引导基层组织</w:t>
      </w:r>
    </w:p>
    <w:p w:rsidR="00D65DA7" w:rsidRDefault="00734BFD">
      <w:pPr>
        <w:spacing w:line="560" w:lineRule="exact"/>
        <w:rPr>
          <w:rFonts w:ascii="仿宋" w:eastAsia="仿宋" w:hAnsi="仿宋" w:cs="仿宋"/>
          <w:bCs/>
        </w:rPr>
      </w:pPr>
      <w:r>
        <w:rPr>
          <w:rFonts w:ascii="仿宋" w:eastAsia="仿宋" w:hAnsi="仿宋" w:cs="仿宋" w:hint="eastAsia"/>
          <w:bCs/>
        </w:rPr>
        <w:t>和广大会员积极参加力所能及的微服务、微阅读、微公益</w:t>
      </w:r>
    </w:p>
    <w:p w:rsidR="00D65DA7" w:rsidRDefault="00734BFD">
      <w:pPr>
        <w:spacing w:line="560" w:lineRule="exact"/>
        <w:rPr>
          <w:rFonts w:ascii="仿宋" w:eastAsia="仿宋" w:hAnsi="仿宋" w:cs="仿宋"/>
          <w:bCs/>
        </w:rPr>
      </w:pPr>
      <w:r>
        <w:rPr>
          <w:rFonts w:ascii="仿宋" w:eastAsia="仿宋" w:hAnsi="仿宋" w:cs="仿宋" w:hint="eastAsia"/>
          <w:bCs/>
        </w:rPr>
        <w:t>活动。</w:t>
      </w:r>
      <w:r>
        <w:rPr>
          <w:rFonts w:ascii="仿宋" w:eastAsia="仿宋" w:hAnsi="仿宋" w:cs="仿宋" w:hint="eastAsia"/>
          <w:bCs/>
        </w:rPr>
        <w:tab/>
      </w:r>
      <w:r>
        <w:rPr>
          <w:rFonts w:ascii="仿宋" w:eastAsia="仿宋" w:hAnsi="仿宋" w:cs="仿宋" w:hint="eastAsia"/>
          <w:bCs/>
        </w:rPr>
        <w:tab/>
      </w:r>
      <w:r>
        <w:rPr>
          <w:rFonts w:ascii="仿宋" w:eastAsia="仿宋" w:hAnsi="仿宋" w:cs="仿宋" w:hint="eastAsia"/>
          <w:bCs/>
        </w:rPr>
        <w:tab/>
      </w:r>
      <w:r>
        <w:rPr>
          <w:rFonts w:ascii="仿宋" w:eastAsia="仿宋" w:hAnsi="仿宋" w:cs="仿宋" w:hint="eastAsia"/>
          <w:bCs/>
        </w:rPr>
        <w:tab/>
      </w:r>
    </w:p>
    <w:p w:rsidR="00D65DA7" w:rsidRDefault="00734BFD" w:rsidP="003073B4">
      <w:pPr>
        <w:numPr>
          <w:ilvl w:val="4"/>
          <w:numId w:val="0"/>
        </w:numPr>
        <w:spacing w:line="560" w:lineRule="exact"/>
        <w:ind w:firstLineChars="200" w:firstLine="658"/>
        <w:rPr>
          <w:rFonts w:ascii="仿宋" w:eastAsia="仿宋" w:hAnsi="仿宋" w:cs="仿宋"/>
          <w:bCs/>
        </w:rPr>
      </w:pPr>
      <w:r>
        <w:rPr>
          <w:rFonts w:ascii="仿宋" w:eastAsia="仿宋" w:hAnsi="仿宋" w:cs="仿宋" w:hint="eastAsia"/>
          <w:b/>
        </w:rPr>
        <w:t>数量指标：</w:t>
      </w:r>
      <w:r>
        <w:rPr>
          <w:rFonts w:ascii="仿宋" w:eastAsia="仿宋" w:hAnsi="仿宋" w:cs="仿宋" w:hint="eastAsia"/>
          <w:bCs/>
        </w:rPr>
        <w:tab/>
      </w:r>
      <w:r>
        <w:rPr>
          <w:rFonts w:ascii="仿宋" w:eastAsia="仿宋" w:hAnsi="仿宋" w:cs="仿宋" w:hint="eastAsia"/>
          <w:bCs/>
        </w:rPr>
        <w:t>三微公益活动</w:t>
      </w:r>
      <w:r>
        <w:rPr>
          <w:rFonts w:ascii="仿宋" w:eastAsia="仿宋" w:hAnsi="仿宋" w:cs="仿宋" w:hint="eastAsia"/>
          <w:bCs/>
        </w:rPr>
        <w:tab/>
        <w:t>4</w:t>
      </w:r>
      <w:r>
        <w:rPr>
          <w:rFonts w:ascii="仿宋" w:eastAsia="仿宋" w:hAnsi="仿宋" w:cs="仿宋" w:hint="eastAsia"/>
          <w:bCs/>
        </w:rPr>
        <w:t>次、社服活动平台活动</w:t>
      </w:r>
      <w:r>
        <w:rPr>
          <w:rFonts w:ascii="仿宋" w:eastAsia="仿宋" w:hAnsi="仿宋" w:cs="仿宋" w:hint="eastAsia"/>
          <w:bCs/>
        </w:rPr>
        <w:t>4</w:t>
      </w:r>
      <w:r>
        <w:rPr>
          <w:rFonts w:ascii="仿宋" w:eastAsia="仿宋" w:hAnsi="仿宋" w:cs="仿宋" w:hint="eastAsia"/>
          <w:bCs/>
        </w:rPr>
        <w:t>次。</w:t>
      </w:r>
    </w:p>
    <w:p w:rsidR="00D65DA7" w:rsidRDefault="00734BFD" w:rsidP="003073B4">
      <w:pPr>
        <w:numPr>
          <w:ilvl w:val="4"/>
          <w:numId w:val="0"/>
        </w:numPr>
        <w:spacing w:line="560" w:lineRule="exact"/>
        <w:ind w:firstLineChars="200" w:firstLine="658"/>
        <w:rPr>
          <w:rFonts w:ascii="仿宋" w:eastAsia="仿宋" w:hAnsi="仿宋" w:cs="仿宋"/>
          <w:bCs/>
        </w:rPr>
      </w:pPr>
      <w:r>
        <w:rPr>
          <w:rFonts w:ascii="仿宋" w:eastAsia="仿宋" w:hAnsi="仿宋" w:cs="仿宋" w:hint="eastAsia"/>
          <w:b/>
        </w:rPr>
        <w:t>质量指标：</w:t>
      </w:r>
      <w:r>
        <w:rPr>
          <w:rFonts w:ascii="仿宋" w:eastAsia="仿宋" w:hAnsi="仿宋" w:cs="仿宋" w:hint="eastAsia"/>
          <w:bCs/>
        </w:rPr>
        <w:tab/>
      </w:r>
      <w:r>
        <w:rPr>
          <w:rFonts w:ascii="仿宋" w:eastAsia="仿宋" w:hAnsi="仿宋" w:cs="仿宋" w:hint="eastAsia"/>
          <w:bCs/>
        </w:rPr>
        <w:t>基层服务有实效、有针对性开展，社服活动平</w:t>
      </w:r>
    </w:p>
    <w:p w:rsidR="00D65DA7" w:rsidRDefault="00734BFD">
      <w:pPr>
        <w:numPr>
          <w:ilvl w:val="4"/>
          <w:numId w:val="0"/>
        </w:numPr>
        <w:spacing w:line="560" w:lineRule="exact"/>
        <w:rPr>
          <w:rFonts w:ascii="仿宋" w:eastAsia="仿宋" w:hAnsi="仿宋" w:cs="仿宋"/>
          <w:bCs/>
        </w:rPr>
      </w:pPr>
      <w:r>
        <w:rPr>
          <w:rFonts w:ascii="仿宋" w:eastAsia="仿宋" w:hAnsi="仿宋" w:cs="仿宋" w:hint="eastAsia"/>
          <w:bCs/>
        </w:rPr>
        <w:t>台工作有影响</w:t>
      </w:r>
      <w:r>
        <w:rPr>
          <w:rFonts w:ascii="仿宋" w:eastAsia="仿宋" w:hAnsi="仿宋" w:cs="仿宋" w:hint="eastAsia"/>
          <w:bCs/>
        </w:rPr>
        <w:tab/>
      </w:r>
      <w:r>
        <w:rPr>
          <w:rFonts w:ascii="仿宋" w:eastAsia="仿宋" w:hAnsi="仿宋" w:cs="仿宋" w:hint="eastAsia"/>
          <w:bCs/>
        </w:rPr>
        <w:t>做好相关服务，筹建律师团。</w:t>
      </w:r>
    </w:p>
    <w:p w:rsidR="00D65DA7" w:rsidRDefault="00734BFD" w:rsidP="003073B4">
      <w:pPr>
        <w:numPr>
          <w:ilvl w:val="4"/>
          <w:numId w:val="0"/>
        </w:numPr>
        <w:spacing w:line="560" w:lineRule="exact"/>
        <w:ind w:firstLineChars="200" w:firstLine="658"/>
        <w:rPr>
          <w:rFonts w:ascii="仿宋" w:eastAsia="仿宋" w:hAnsi="仿宋" w:cs="仿宋"/>
          <w:bCs/>
        </w:rPr>
      </w:pPr>
      <w:r>
        <w:rPr>
          <w:rFonts w:ascii="仿宋" w:eastAsia="仿宋" w:hAnsi="仿宋" w:cs="仿宋" w:hint="eastAsia"/>
          <w:b/>
        </w:rPr>
        <w:lastRenderedPageBreak/>
        <w:t>时效指标：</w:t>
      </w:r>
      <w:r>
        <w:rPr>
          <w:rFonts w:ascii="仿宋" w:eastAsia="仿宋" w:hAnsi="仿宋" w:cs="仿宋" w:hint="eastAsia"/>
          <w:bCs/>
        </w:rPr>
        <w:t>半年要求数量质量双过半，全年要求</w:t>
      </w:r>
      <w:r>
        <w:rPr>
          <w:rFonts w:ascii="仿宋" w:eastAsia="仿宋" w:hAnsi="仿宋" w:cs="仿宋" w:hint="eastAsia"/>
          <w:bCs/>
        </w:rPr>
        <w:tab/>
      </w:r>
      <w:r>
        <w:rPr>
          <w:rFonts w:ascii="仿宋" w:eastAsia="仿宋" w:hAnsi="仿宋" w:cs="仿宋" w:hint="eastAsia"/>
          <w:bCs/>
        </w:rPr>
        <w:t>全部数量质量达到标准。</w:t>
      </w:r>
    </w:p>
    <w:p w:rsidR="00D65DA7" w:rsidRDefault="00734BFD">
      <w:pPr>
        <w:numPr>
          <w:ilvl w:val="4"/>
          <w:numId w:val="0"/>
        </w:numPr>
        <w:spacing w:line="560" w:lineRule="exact"/>
        <w:rPr>
          <w:rFonts w:ascii="仿宋" w:eastAsia="仿宋" w:hAnsi="仿宋" w:cs="仿宋"/>
          <w:bCs/>
        </w:rPr>
      </w:pPr>
      <w:r>
        <w:rPr>
          <w:rFonts w:ascii="仿宋" w:eastAsia="仿宋" w:hAnsi="仿宋" w:cs="仿宋" w:hint="eastAsia"/>
          <w:b/>
        </w:rPr>
        <w:t>2</w:t>
      </w:r>
      <w:r>
        <w:rPr>
          <w:rFonts w:ascii="仿宋" w:eastAsia="仿宋" w:hAnsi="仿宋" w:cs="仿宋" w:hint="eastAsia"/>
          <w:b/>
        </w:rPr>
        <w:t>、效益目标：</w:t>
      </w:r>
    </w:p>
    <w:p w:rsidR="00D65DA7" w:rsidRDefault="00734BFD" w:rsidP="003073B4">
      <w:pPr>
        <w:numPr>
          <w:ilvl w:val="4"/>
          <w:numId w:val="0"/>
        </w:numPr>
        <w:spacing w:line="560" w:lineRule="exact"/>
        <w:ind w:firstLineChars="200" w:firstLine="658"/>
        <w:rPr>
          <w:rFonts w:ascii="仿宋" w:eastAsia="仿宋" w:hAnsi="仿宋" w:cs="仿宋"/>
          <w:bCs/>
        </w:rPr>
      </w:pPr>
      <w:r>
        <w:rPr>
          <w:rFonts w:ascii="仿宋" w:eastAsia="仿宋" w:hAnsi="仿宋" w:cs="仿宋" w:hint="eastAsia"/>
          <w:b/>
        </w:rPr>
        <w:t>社会效益指标：</w:t>
      </w:r>
      <w:r>
        <w:rPr>
          <w:rFonts w:ascii="仿宋" w:eastAsia="仿宋" w:hAnsi="仿宋" w:cs="仿宋" w:hint="eastAsia"/>
          <w:bCs/>
        </w:rPr>
        <w:t>感召力获取群众信任，影响力促进发展。</w:t>
      </w:r>
    </w:p>
    <w:p w:rsidR="00D65DA7" w:rsidRDefault="00734BFD" w:rsidP="003073B4">
      <w:pPr>
        <w:numPr>
          <w:ilvl w:val="4"/>
          <w:numId w:val="0"/>
        </w:numPr>
        <w:spacing w:line="560" w:lineRule="exact"/>
        <w:ind w:firstLineChars="200" w:firstLine="658"/>
        <w:rPr>
          <w:rFonts w:ascii="仿宋" w:eastAsia="仿宋" w:hAnsi="仿宋" w:cs="仿宋"/>
          <w:bCs/>
        </w:rPr>
      </w:pPr>
      <w:r>
        <w:rPr>
          <w:rFonts w:ascii="仿宋" w:eastAsia="仿宋" w:hAnsi="仿宋" w:cs="仿宋" w:hint="eastAsia"/>
          <w:b/>
        </w:rPr>
        <w:t>可持续影响指标：</w:t>
      </w:r>
      <w:r>
        <w:rPr>
          <w:rFonts w:ascii="仿宋" w:eastAsia="仿宋" w:hAnsi="仿宋" w:cs="仿宋" w:hint="eastAsia"/>
          <w:bCs/>
        </w:rPr>
        <w:t>党派发展形成参政议政能力延伸，会员发展增强自身影响力。</w:t>
      </w:r>
    </w:p>
    <w:p w:rsidR="00D65DA7" w:rsidRDefault="00734BFD" w:rsidP="003073B4">
      <w:pPr>
        <w:numPr>
          <w:ilvl w:val="4"/>
          <w:numId w:val="0"/>
        </w:numPr>
        <w:spacing w:line="560" w:lineRule="exact"/>
        <w:ind w:firstLineChars="200" w:firstLine="658"/>
        <w:rPr>
          <w:rFonts w:ascii="仿宋" w:eastAsia="仿宋" w:hAnsi="仿宋" w:cs="仿宋"/>
          <w:bCs/>
        </w:rPr>
      </w:pPr>
      <w:r>
        <w:rPr>
          <w:rFonts w:ascii="仿宋" w:eastAsia="仿宋" w:hAnsi="仿宋" w:cs="仿宋" w:hint="eastAsia"/>
          <w:b/>
        </w:rPr>
        <w:t>服务对象满意度指标</w:t>
      </w:r>
      <w:r>
        <w:rPr>
          <w:rFonts w:ascii="仿宋" w:eastAsia="仿宋" w:hAnsi="仿宋" w:cs="仿宋" w:hint="eastAsia"/>
          <w:bCs/>
        </w:rPr>
        <w:t>：</w:t>
      </w:r>
      <w:r>
        <w:rPr>
          <w:rFonts w:ascii="仿宋" w:eastAsia="仿宋" w:hAnsi="仿宋" w:cs="仿宋" w:hint="eastAsia"/>
          <w:bCs/>
        </w:rPr>
        <w:tab/>
      </w:r>
      <w:r>
        <w:rPr>
          <w:rFonts w:ascii="仿宋" w:eastAsia="仿宋" w:hAnsi="仿宋" w:cs="仿宋" w:hint="eastAsia"/>
          <w:bCs/>
        </w:rPr>
        <w:t>政府相关部门满意率达</w:t>
      </w:r>
      <w:r>
        <w:rPr>
          <w:rFonts w:ascii="仿宋" w:eastAsia="仿宋" w:hAnsi="仿宋" w:cs="仿宋" w:hint="eastAsia"/>
          <w:bCs/>
        </w:rPr>
        <w:t>95%</w:t>
      </w:r>
      <w:r>
        <w:rPr>
          <w:rFonts w:ascii="仿宋" w:eastAsia="仿宋" w:hAnsi="仿宋" w:cs="仿宋" w:hint="eastAsia"/>
          <w:bCs/>
        </w:rPr>
        <w:t>，基层组织满意率达</w:t>
      </w:r>
      <w:r>
        <w:rPr>
          <w:rFonts w:ascii="仿宋" w:eastAsia="仿宋" w:hAnsi="仿宋" w:cs="仿宋" w:hint="eastAsia"/>
          <w:bCs/>
        </w:rPr>
        <w:t>95%</w:t>
      </w:r>
      <w:r>
        <w:rPr>
          <w:rFonts w:ascii="仿宋" w:eastAsia="仿宋" w:hAnsi="仿宋" w:cs="仿宋" w:hint="eastAsia"/>
          <w:bCs/>
        </w:rPr>
        <w:t>。</w:t>
      </w:r>
    </w:p>
    <w:p w:rsidR="00D65DA7" w:rsidRDefault="00734BFD">
      <w:pPr>
        <w:numPr>
          <w:ilvl w:val="4"/>
          <w:numId w:val="0"/>
        </w:numPr>
        <w:spacing w:line="560" w:lineRule="exact"/>
        <w:outlineLvl w:val="2"/>
        <w:rPr>
          <w:rFonts w:ascii="仿宋" w:eastAsia="仿宋" w:hAnsi="仿宋" w:cs="仿宋"/>
          <w:b/>
        </w:rPr>
      </w:pPr>
      <w:bookmarkStart w:id="23" w:name="_Toc24474"/>
      <w:r>
        <w:rPr>
          <w:rFonts w:ascii="仿宋" w:eastAsia="仿宋" w:hAnsi="仿宋" w:cs="仿宋" w:hint="eastAsia"/>
          <w:b/>
        </w:rPr>
        <w:t>（五）参政议政</w:t>
      </w:r>
      <w:bookmarkEnd w:id="23"/>
    </w:p>
    <w:p w:rsidR="00D65DA7" w:rsidRDefault="00734BFD">
      <w:pPr>
        <w:numPr>
          <w:ilvl w:val="4"/>
          <w:numId w:val="0"/>
        </w:numPr>
        <w:spacing w:line="560" w:lineRule="exact"/>
        <w:rPr>
          <w:rFonts w:ascii="仿宋" w:eastAsia="仿宋" w:hAnsi="仿宋" w:cs="仿宋"/>
          <w:bCs/>
        </w:rPr>
      </w:pPr>
      <w:r>
        <w:rPr>
          <w:rFonts w:ascii="仿宋" w:eastAsia="仿宋" w:hAnsi="仿宋" w:cs="仿宋" w:hint="eastAsia"/>
          <w:b/>
        </w:rPr>
        <w:t>1</w:t>
      </w:r>
      <w:r>
        <w:rPr>
          <w:rFonts w:ascii="仿宋" w:eastAsia="仿宋" w:hAnsi="仿宋" w:cs="仿宋" w:hint="eastAsia"/>
          <w:b/>
        </w:rPr>
        <w:t>、产出目标：</w:t>
      </w:r>
      <w:r>
        <w:rPr>
          <w:rFonts w:ascii="仿宋" w:eastAsia="仿宋" w:hAnsi="仿宋" w:cs="仿宋" w:hint="eastAsia"/>
          <w:bCs/>
        </w:rPr>
        <w:t>完成省市民进，统战部、政协等调研、协商、参政议政各项任务。</w:t>
      </w:r>
    </w:p>
    <w:p w:rsidR="00D65DA7" w:rsidRDefault="00734BFD" w:rsidP="003073B4">
      <w:pPr>
        <w:numPr>
          <w:ilvl w:val="4"/>
          <w:numId w:val="0"/>
        </w:numPr>
        <w:spacing w:line="560" w:lineRule="exact"/>
        <w:ind w:firstLineChars="200" w:firstLine="658"/>
        <w:rPr>
          <w:rFonts w:ascii="仿宋" w:eastAsia="仿宋" w:hAnsi="仿宋" w:cs="仿宋"/>
          <w:b/>
        </w:rPr>
      </w:pPr>
      <w:r>
        <w:rPr>
          <w:rFonts w:ascii="仿宋" w:eastAsia="仿宋" w:hAnsi="仿宋" w:cs="仿宋" w:hint="eastAsia"/>
          <w:b/>
        </w:rPr>
        <w:t>数量指标：</w:t>
      </w:r>
      <w:r>
        <w:rPr>
          <w:rFonts w:ascii="仿宋" w:eastAsia="仿宋" w:hAnsi="仿宋" w:cs="仿宋" w:hint="eastAsia"/>
          <w:bCs/>
        </w:rPr>
        <w:t>召开双月座谈会</w:t>
      </w:r>
      <w:r>
        <w:rPr>
          <w:rFonts w:ascii="仿宋" w:eastAsia="仿宋" w:hAnsi="仿宋" w:cs="仿宋" w:hint="eastAsia"/>
          <w:bCs/>
        </w:rPr>
        <w:t>6</w:t>
      </w:r>
      <w:r>
        <w:rPr>
          <w:rFonts w:ascii="仿宋" w:eastAsia="仿宋" w:hAnsi="仿宋" w:cs="仿宋" w:hint="eastAsia"/>
          <w:bCs/>
        </w:rPr>
        <w:t>次，并完成报告及发言；提案征集达</w:t>
      </w:r>
      <w:r>
        <w:rPr>
          <w:rFonts w:ascii="仿宋" w:eastAsia="仿宋" w:hAnsi="仿宋" w:cs="仿宋" w:hint="eastAsia"/>
          <w:bCs/>
        </w:rPr>
        <w:t>10</w:t>
      </w:r>
      <w:r>
        <w:rPr>
          <w:rFonts w:ascii="仿宋" w:eastAsia="仿宋" w:hAnsi="仿宋" w:cs="仿宋" w:hint="eastAsia"/>
          <w:bCs/>
        </w:rPr>
        <w:t>篇，并协助各级政协委员收集、整理修改和上报；开展调研活动</w:t>
      </w:r>
      <w:r>
        <w:rPr>
          <w:rFonts w:ascii="仿宋" w:eastAsia="仿宋" w:hAnsi="仿宋" w:cs="仿宋" w:hint="eastAsia"/>
          <w:bCs/>
        </w:rPr>
        <w:t>10</w:t>
      </w:r>
      <w:r>
        <w:rPr>
          <w:rFonts w:ascii="仿宋" w:eastAsia="仿宋" w:hAnsi="仿宋" w:cs="仿宋" w:hint="eastAsia"/>
          <w:bCs/>
        </w:rPr>
        <w:t>次，有时效、出成果；</w:t>
      </w:r>
    </w:p>
    <w:p w:rsidR="00D65DA7" w:rsidRDefault="00734BFD" w:rsidP="003073B4">
      <w:pPr>
        <w:numPr>
          <w:ilvl w:val="4"/>
          <w:numId w:val="0"/>
        </w:numPr>
        <w:spacing w:line="560" w:lineRule="exact"/>
        <w:ind w:firstLineChars="200" w:firstLine="658"/>
        <w:rPr>
          <w:rFonts w:ascii="仿宋" w:eastAsia="仿宋" w:hAnsi="仿宋" w:cs="仿宋"/>
          <w:b/>
        </w:rPr>
      </w:pPr>
      <w:r>
        <w:rPr>
          <w:rFonts w:ascii="仿宋" w:eastAsia="仿宋" w:hAnsi="仿宋" w:cs="仿宋" w:hint="eastAsia"/>
          <w:b/>
        </w:rPr>
        <w:t>质量指标：</w:t>
      </w:r>
      <w:r>
        <w:rPr>
          <w:rFonts w:ascii="仿宋" w:eastAsia="仿宋" w:hAnsi="仿宋" w:cs="仿宋" w:hint="eastAsia"/>
          <w:bCs/>
        </w:rPr>
        <w:t>提案详实有可操作性、调研报告有时效。</w:t>
      </w:r>
    </w:p>
    <w:p w:rsidR="00D65DA7" w:rsidRDefault="00734BFD" w:rsidP="003073B4">
      <w:pPr>
        <w:widowControl/>
        <w:tabs>
          <w:tab w:val="left" w:pos="993"/>
        </w:tabs>
        <w:ind w:rightChars="-634" w:right="-2077" w:firstLineChars="200" w:firstLine="658"/>
        <w:jc w:val="left"/>
        <w:rPr>
          <w:rFonts w:ascii="仿宋" w:eastAsia="仿宋" w:hAnsi="仿宋" w:cs="仿宋"/>
          <w:szCs w:val="32"/>
        </w:rPr>
      </w:pPr>
      <w:r>
        <w:rPr>
          <w:rFonts w:ascii="仿宋" w:eastAsia="仿宋" w:hAnsi="仿宋" w:cs="仿宋" w:hint="eastAsia"/>
          <w:b/>
          <w:bCs/>
          <w:szCs w:val="32"/>
        </w:rPr>
        <w:t>时效指标</w:t>
      </w:r>
      <w:r>
        <w:rPr>
          <w:rFonts w:ascii="仿宋" w:eastAsia="仿宋" w:hAnsi="仿宋" w:cs="仿宋" w:hint="eastAsia"/>
          <w:szCs w:val="32"/>
        </w:rPr>
        <w:t>：半年要求数量质量双过半，全年要求</w:t>
      </w:r>
      <w:r>
        <w:rPr>
          <w:rFonts w:ascii="仿宋" w:eastAsia="仿宋" w:hAnsi="仿宋" w:cs="仿宋" w:hint="eastAsia"/>
          <w:szCs w:val="32"/>
        </w:rPr>
        <w:tab/>
      </w:r>
      <w:r>
        <w:rPr>
          <w:rFonts w:ascii="仿宋" w:eastAsia="仿宋" w:hAnsi="仿宋" w:cs="仿宋" w:hint="eastAsia"/>
          <w:szCs w:val="32"/>
        </w:rPr>
        <w:t>全</w:t>
      </w:r>
    </w:p>
    <w:p w:rsidR="00D65DA7" w:rsidRDefault="00734BFD" w:rsidP="003073B4">
      <w:pPr>
        <w:widowControl/>
        <w:tabs>
          <w:tab w:val="left" w:pos="993"/>
        </w:tabs>
        <w:ind w:rightChars="-634" w:right="-2077" w:firstLineChars="200" w:firstLine="655"/>
        <w:jc w:val="left"/>
        <w:rPr>
          <w:rFonts w:ascii="仿宋" w:eastAsia="仿宋" w:hAnsi="仿宋" w:cs="仿宋"/>
          <w:szCs w:val="32"/>
        </w:rPr>
      </w:pPr>
      <w:r>
        <w:rPr>
          <w:rFonts w:ascii="仿宋" w:eastAsia="仿宋" w:hAnsi="仿宋" w:cs="仿宋" w:hint="eastAsia"/>
          <w:szCs w:val="32"/>
        </w:rPr>
        <w:t>部数量质量达到标准。</w:t>
      </w:r>
    </w:p>
    <w:p w:rsidR="00D65DA7" w:rsidRDefault="00734BFD" w:rsidP="003073B4">
      <w:pPr>
        <w:widowControl/>
        <w:tabs>
          <w:tab w:val="left" w:pos="993"/>
        </w:tabs>
        <w:ind w:rightChars="-634" w:right="-2077"/>
        <w:jc w:val="left"/>
        <w:rPr>
          <w:rFonts w:ascii="仿宋" w:eastAsia="仿宋" w:hAnsi="仿宋" w:cs="仿宋"/>
          <w:b/>
          <w:bCs/>
          <w:szCs w:val="32"/>
        </w:rPr>
      </w:pPr>
      <w:r>
        <w:rPr>
          <w:rFonts w:ascii="仿宋" w:eastAsia="仿宋" w:hAnsi="仿宋" w:cs="仿宋" w:hint="eastAsia"/>
          <w:b/>
          <w:bCs/>
          <w:szCs w:val="32"/>
        </w:rPr>
        <w:t>2</w:t>
      </w:r>
      <w:r>
        <w:rPr>
          <w:rFonts w:ascii="仿宋" w:eastAsia="仿宋" w:hAnsi="仿宋" w:cs="仿宋" w:hint="eastAsia"/>
          <w:b/>
          <w:bCs/>
          <w:szCs w:val="32"/>
        </w:rPr>
        <w:t>、效益目标：</w:t>
      </w:r>
      <w:r>
        <w:rPr>
          <w:rFonts w:ascii="仿宋" w:eastAsia="仿宋" w:hAnsi="仿宋" w:cs="仿宋" w:hint="eastAsia"/>
          <w:b/>
          <w:bCs/>
          <w:szCs w:val="32"/>
        </w:rPr>
        <w:tab/>
      </w:r>
    </w:p>
    <w:p w:rsidR="00D65DA7" w:rsidRDefault="00734BFD" w:rsidP="003073B4">
      <w:pPr>
        <w:widowControl/>
        <w:tabs>
          <w:tab w:val="left" w:pos="993"/>
        </w:tabs>
        <w:ind w:rightChars="-634" w:right="-2077" w:firstLineChars="200" w:firstLine="658"/>
        <w:jc w:val="left"/>
        <w:rPr>
          <w:rFonts w:ascii="仿宋" w:eastAsia="仿宋" w:hAnsi="仿宋" w:cs="仿宋"/>
          <w:b/>
          <w:bCs/>
          <w:szCs w:val="32"/>
        </w:rPr>
      </w:pPr>
      <w:r>
        <w:rPr>
          <w:rFonts w:ascii="仿宋" w:eastAsia="仿宋" w:hAnsi="仿宋" w:cs="仿宋" w:hint="eastAsia"/>
          <w:b/>
          <w:bCs/>
          <w:szCs w:val="32"/>
        </w:rPr>
        <w:t>社会效益指标：</w:t>
      </w:r>
      <w:r>
        <w:rPr>
          <w:rFonts w:ascii="仿宋" w:eastAsia="仿宋" w:hAnsi="仿宋" w:cs="仿宋" w:hint="eastAsia"/>
          <w:szCs w:val="32"/>
        </w:rPr>
        <w:t>实效性增强、影响力增强。</w:t>
      </w:r>
    </w:p>
    <w:p w:rsidR="00D65DA7" w:rsidRDefault="00734BFD" w:rsidP="003073B4">
      <w:pPr>
        <w:widowControl/>
        <w:tabs>
          <w:tab w:val="left" w:pos="993"/>
        </w:tabs>
        <w:ind w:rightChars="-634" w:right="-2077" w:firstLineChars="200" w:firstLine="658"/>
        <w:jc w:val="left"/>
        <w:rPr>
          <w:rFonts w:ascii="仿宋" w:eastAsia="仿宋" w:hAnsi="仿宋" w:cs="仿宋"/>
          <w:szCs w:val="32"/>
        </w:rPr>
      </w:pPr>
      <w:r>
        <w:rPr>
          <w:rFonts w:ascii="仿宋" w:eastAsia="仿宋" w:hAnsi="仿宋" w:cs="仿宋" w:hint="eastAsia"/>
          <w:b/>
          <w:bCs/>
          <w:szCs w:val="32"/>
        </w:rPr>
        <w:t>可持续影响指标：</w:t>
      </w:r>
      <w:r>
        <w:rPr>
          <w:rFonts w:ascii="仿宋" w:eastAsia="仿宋" w:hAnsi="仿宋" w:cs="仿宋" w:hint="eastAsia"/>
          <w:szCs w:val="32"/>
        </w:rPr>
        <w:t>民主监督与整治协商加强、参政</w:t>
      </w:r>
    </w:p>
    <w:p w:rsidR="00D65DA7" w:rsidRDefault="00734BFD" w:rsidP="003073B4">
      <w:pPr>
        <w:widowControl/>
        <w:tabs>
          <w:tab w:val="left" w:pos="993"/>
        </w:tabs>
        <w:ind w:rightChars="-634" w:right="-2077" w:firstLineChars="200" w:firstLine="655"/>
        <w:jc w:val="left"/>
        <w:rPr>
          <w:rFonts w:ascii="仿宋" w:eastAsia="仿宋" w:hAnsi="仿宋" w:cs="仿宋"/>
          <w:szCs w:val="32"/>
        </w:rPr>
      </w:pPr>
      <w:r>
        <w:rPr>
          <w:rFonts w:ascii="仿宋" w:eastAsia="仿宋" w:hAnsi="仿宋" w:cs="仿宋" w:hint="eastAsia"/>
          <w:szCs w:val="32"/>
        </w:rPr>
        <w:t>议政能力提高。</w:t>
      </w:r>
    </w:p>
    <w:p w:rsidR="00D65DA7" w:rsidRDefault="00734BFD" w:rsidP="003073B4">
      <w:pPr>
        <w:widowControl/>
        <w:tabs>
          <w:tab w:val="left" w:pos="993"/>
        </w:tabs>
        <w:ind w:rightChars="-634" w:right="-2077" w:firstLineChars="200" w:firstLine="658"/>
        <w:jc w:val="left"/>
        <w:rPr>
          <w:rFonts w:ascii="仿宋" w:eastAsia="仿宋" w:hAnsi="仿宋" w:cs="仿宋"/>
          <w:szCs w:val="32"/>
        </w:rPr>
      </w:pPr>
      <w:r>
        <w:rPr>
          <w:rFonts w:ascii="仿宋" w:eastAsia="仿宋" w:hAnsi="仿宋" w:cs="仿宋" w:hint="eastAsia"/>
          <w:b/>
          <w:bCs/>
          <w:szCs w:val="32"/>
        </w:rPr>
        <w:t>服务对象满意度指标：</w:t>
      </w:r>
      <w:r>
        <w:rPr>
          <w:rFonts w:ascii="仿宋" w:eastAsia="仿宋" w:hAnsi="仿宋" w:cs="仿宋" w:hint="eastAsia"/>
          <w:szCs w:val="32"/>
        </w:rPr>
        <w:tab/>
      </w:r>
      <w:r>
        <w:rPr>
          <w:rFonts w:ascii="仿宋" w:eastAsia="仿宋" w:hAnsi="仿宋" w:cs="仿宋" w:hint="eastAsia"/>
          <w:szCs w:val="32"/>
        </w:rPr>
        <w:t>政府相关部门满意率达</w:t>
      </w:r>
      <w:r>
        <w:rPr>
          <w:rFonts w:ascii="仿宋" w:eastAsia="仿宋" w:hAnsi="仿宋" w:cs="仿宋" w:hint="eastAsia"/>
          <w:szCs w:val="32"/>
        </w:rPr>
        <w:t>95%</w:t>
      </w:r>
      <w:r>
        <w:rPr>
          <w:rFonts w:ascii="仿宋" w:eastAsia="仿宋" w:hAnsi="仿宋" w:cs="仿宋" w:hint="eastAsia"/>
          <w:szCs w:val="32"/>
        </w:rPr>
        <w:t>，</w:t>
      </w:r>
    </w:p>
    <w:p w:rsidR="00D65DA7" w:rsidRDefault="00734BFD" w:rsidP="003073B4">
      <w:pPr>
        <w:widowControl/>
        <w:tabs>
          <w:tab w:val="left" w:pos="993"/>
        </w:tabs>
        <w:ind w:rightChars="-634" w:right="-2077" w:firstLineChars="200" w:firstLine="655"/>
        <w:jc w:val="left"/>
        <w:rPr>
          <w:rFonts w:ascii="仿宋" w:eastAsia="仿宋" w:hAnsi="仿宋" w:cs="仿宋"/>
          <w:szCs w:val="32"/>
        </w:rPr>
      </w:pPr>
      <w:r>
        <w:rPr>
          <w:rFonts w:ascii="仿宋" w:eastAsia="仿宋" w:hAnsi="仿宋" w:cs="仿宋" w:hint="eastAsia"/>
          <w:szCs w:val="32"/>
        </w:rPr>
        <w:t>基层组织满意率达</w:t>
      </w:r>
      <w:r>
        <w:rPr>
          <w:rFonts w:ascii="仿宋" w:eastAsia="仿宋" w:hAnsi="仿宋" w:cs="仿宋" w:hint="eastAsia"/>
          <w:szCs w:val="32"/>
        </w:rPr>
        <w:t>95%</w:t>
      </w:r>
      <w:r>
        <w:rPr>
          <w:rFonts w:ascii="仿宋" w:eastAsia="仿宋" w:hAnsi="仿宋" w:cs="仿宋" w:hint="eastAsia"/>
          <w:szCs w:val="32"/>
        </w:rPr>
        <w:t>。</w:t>
      </w:r>
    </w:p>
    <w:p w:rsidR="00D65DA7" w:rsidRDefault="00D65DA7" w:rsidP="003073B4">
      <w:pPr>
        <w:widowControl/>
        <w:tabs>
          <w:tab w:val="left" w:pos="993"/>
        </w:tabs>
        <w:ind w:rightChars="-634" w:right="-2077"/>
        <w:jc w:val="left"/>
        <w:rPr>
          <w:rFonts w:ascii="仿宋" w:eastAsia="仿宋" w:hAnsi="仿宋" w:cs="仿宋"/>
          <w:b/>
          <w:bCs/>
          <w:szCs w:val="32"/>
        </w:rPr>
      </w:pPr>
    </w:p>
    <w:p w:rsidR="00D65DA7" w:rsidRDefault="00734BFD" w:rsidP="003073B4">
      <w:pPr>
        <w:widowControl/>
        <w:tabs>
          <w:tab w:val="left" w:pos="993"/>
        </w:tabs>
        <w:ind w:rightChars="-634" w:right="-2077" w:firstLineChars="300" w:firstLine="1348"/>
        <w:outlineLvl w:val="0"/>
        <w:rPr>
          <w:rFonts w:ascii="仿宋" w:eastAsia="仿宋" w:hAnsi="仿宋" w:cs="仿宋"/>
          <w:b/>
          <w:bCs/>
          <w:sz w:val="44"/>
          <w:szCs w:val="44"/>
        </w:rPr>
      </w:pPr>
      <w:bookmarkStart w:id="24" w:name="_Toc3143"/>
      <w:bookmarkEnd w:id="21"/>
      <w:r>
        <w:rPr>
          <w:rFonts w:ascii="仿宋" w:eastAsia="仿宋" w:hAnsi="仿宋" w:cs="仿宋" w:hint="eastAsia"/>
          <w:b/>
          <w:bCs/>
          <w:sz w:val="44"/>
          <w:szCs w:val="44"/>
        </w:rPr>
        <w:t>第二章</w:t>
      </w:r>
      <w:r>
        <w:rPr>
          <w:rFonts w:ascii="仿宋" w:eastAsia="仿宋" w:hAnsi="仿宋" w:cs="仿宋" w:hint="eastAsia"/>
          <w:b/>
          <w:bCs/>
          <w:sz w:val="44"/>
          <w:szCs w:val="44"/>
        </w:rPr>
        <w:t xml:space="preserve"> </w:t>
      </w:r>
      <w:r>
        <w:rPr>
          <w:rFonts w:ascii="仿宋" w:eastAsia="仿宋" w:hAnsi="仿宋" w:cs="仿宋" w:hint="eastAsia"/>
          <w:b/>
          <w:bCs/>
          <w:sz w:val="44"/>
          <w:szCs w:val="44"/>
        </w:rPr>
        <w:t>项</w:t>
      </w:r>
      <w:r>
        <w:rPr>
          <w:rFonts w:ascii="仿宋" w:eastAsia="仿宋" w:hAnsi="仿宋" w:cs="仿宋" w:hint="eastAsia"/>
          <w:b/>
          <w:bCs/>
          <w:sz w:val="44"/>
          <w:szCs w:val="44"/>
        </w:rPr>
        <w:t>目绩效分析</w:t>
      </w:r>
      <w:bookmarkEnd w:id="24"/>
    </w:p>
    <w:p w:rsidR="00D65DA7" w:rsidRDefault="00D65DA7">
      <w:pPr>
        <w:spacing w:line="540" w:lineRule="exact"/>
        <w:outlineLvl w:val="1"/>
        <w:rPr>
          <w:rFonts w:ascii="仿宋" w:eastAsia="仿宋" w:hAnsi="仿宋" w:cs="仿宋"/>
          <w:b/>
        </w:rPr>
      </w:pPr>
      <w:bookmarkStart w:id="25" w:name="_Toc8970"/>
    </w:p>
    <w:p w:rsidR="00D65DA7" w:rsidRDefault="00734BFD">
      <w:pPr>
        <w:spacing w:line="540" w:lineRule="exact"/>
        <w:outlineLvl w:val="1"/>
        <w:rPr>
          <w:rFonts w:ascii="仿宋" w:eastAsia="仿宋" w:hAnsi="仿宋" w:cs="仿宋"/>
          <w:b/>
        </w:rPr>
      </w:pPr>
      <w:bookmarkStart w:id="26" w:name="_Toc5865"/>
      <w:r>
        <w:rPr>
          <w:rFonts w:ascii="仿宋" w:eastAsia="仿宋" w:hAnsi="仿宋" w:cs="仿宋" w:hint="eastAsia"/>
          <w:b/>
        </w:rPr>
        <w:t>一</w:t>
      </w:r>
      <w:r>
        <w:rPr>
          <w:rFonts w:ascii="仿宋" w:eastAsia="仿宋" w:hAnsi="仿宋" w:cs="仿宋" w:hint="eastAsia"/>
          <w:b/>
        </w:rPr>
        <w:t>、</w:t>
      </w:r>
      <w:r>
        <w:rPr>
          <w:rFonts w:ascii="仿宋" w:eastAsia="仿宋" w:hAnsi="仿宋" w:cs="仿宋" w:hint="eastAsia"/>
          <w:b/>
        </w:rPr>
        <w:t>项目管理情况</w:t>
      </w:r>
      <w:bookmarkEnd w:id="25"/>
      <w:bookmarkEnd w:id="26"/>
    </w:p>
    <w:p w:rsidR="00D65DA7" w:rsidRDefault="00734BFD" w:rsidP="003073B4">
      <w:pPr>
        <w:spacing w:line="540" w:lineRule="exact"/>
        <w:ind w:firstLineChars="200" w:firstLine="658"/>
        <w:outlineLvl w:val="2"/>
        <w:rPr>
          <w:rFonts w:ascii="仿宋" w:eastAsia="仿宋" w:hAnsi="仿宋" w:cs="仿宋"/>
          <w:b/>
        </w:rPr>
      </w:pPr>
      <w:bookmarkStart w:id="27" w:name="_Toc30580"/>
      <w:bookmarkStart w:id="28" w:name="_Toc6807"/>
      <w:r>
        <w:rPr>
          <w:rFonts w:ascii="仿宋" w:eastAsia="仿宋" w:hAnsi="仿宋" w:cs="仿宋" w:hint="eastAsia"/>
          <w:b/>
        </w:rPr>
        <w:t>（一）</w:t>
      </w:r>
      <w:r>
        <w:rPr>
          <w:rFonts w:ascii="仿宋" w:eastAsia="仿宋" w:hAnsi="仿宋" w:cs="仿宋" w:hint="eastAsia"/>
          <w:b/>
        </w:rPr>
        <w:t>业务管理情况（</w:t>
      </w:r>
      <w:r>
        <w:rPr>
          <w:rFonts w:ascii="仿宋" w:eastAsia="仿宋" w:hAnsi="仿宋" w:cs="仿宋" w:hint="eastAsia"/>
          <w:b/>
          <w:sz w:val="30"/>
          <w:szCs w:val="30"/>
        </w:rPr>
        <w:t>20</w:t>
      </w:r>
      <w:r>
        <w:rPr>
          <w:rFonts w:ascii="仿宋" w:eastAsia="仿宋" w:hAnsi="仿宋" w:cs="仿宋" w:hint="eastAsia"/>
          <w:b/>
        </w:rPr>
        <w:t>分）</w:t>
      </w:r>
      <w:bookmarkEnd w:id="27"/>
      <w:bookmarkEnd w:id="28"/>
    </w:p>
    <w:p w:rsidR="00D65DA7" w:rsidRDefault="00734BFD" w:rsidP="003073B4">
      <w:pPr>
        <w:spacing w:line="540" w:lineRule="exact"/>
        <w:ind w:firstLineChars="200" w:firstLine="655"/>
        <w:rPr>
          <w:rFonts w:ascii="仿宋" w:eastAsia="仿宋" w:hAnsi="仿宋" w:cs="仿宋"/>
          <w:b/>
        </w:rPr>
      </w:pPr>
      <w:r>
        <w:rPr>
          <w:rFonts w:ascii="仿宋" w:eastAsia="仿宋" w:hAnsi="仿宋" w:cs="仿宋" w:hint="eastAsia"/>
        </w:rPr>
        <w:t>2017</w:t>
      </w:r>
      <w:r>
        <w:rPr>
          <w:rFonts w:ascii="仿宋" w:eastAsia="仿宋" w:hAnsi="仿宋" w:cs="仿宋" w:hint="eastAsia"/>
        </w:rPr>
        <w:t>年度，项目业务管理</w:t>
      </w:r>
      <w:r>
        <w:rPr>
          <w:rFonts w:ascii="仿宋" w:eastAsia="仿宋" w:hAnsi="仿宋" w:cs="仿宋" w:hint="eastAsia"/>
        </w:rPr>
        <w:t>一般</w:t>
      </w:r>
      <w:r>
        <w:rPr>
          <w:rFonts w:ascii="仿宋" w:eastAsia="仿宋" w:hAnsi="仿宋" w:cs="仿宋" w:hint="eastAsia"/>
        </w:rPr>
        <w:t>，</w:t>
      </w:r>
      <w:r>
        <w:rPr>
          <w:rFonts w:ascii="仿宋" w:eastAsia="仿宋" w:hAnsi="仿宋" w:cs="仿宋" w:hint="eastAsia"/>
        </w:rPr>
        <w:t>基本</w:t>
      </w:r>
      <w:r>
        <w:rPr>
          <w:rFonts w:ascii="仿宋" w:eastAsia="仿宋" w:hAnsi="仿宋" w:cs="仿宋" w:hint="eastAsia"/>
        </w:rPr>
        <w:t>保证了大多项目按计划正常实施，但在资料管理、项目验收等方面存在需要改进的地方。本级指标满分</w:t>
      </w:r>
      <w:r>
        <w:rPr>
          <w:rFonts w:ascii="仿宋" w:eastAsia="仿宋" w:hAnsi="仿宋" w:cs="仿宋" w:hint="eastAsia"/>
        </w:rPr>
        <w:t>20</w:t>
      </w:r>
      <w:r>
        <w:rPr>
          <w:rFonts w:ascii="仿宋" w:eastAsia="仿宋" w:hAnsi="仿宋" w:cs="仿宋" w:hint="eastAsia"/>
        </w:rPr>
        <w:t>分，</w:t>
      </w:r>
      <w:r>
        <w:rPr>
          <w:rFonts w:ascii="仿宋" w:eastAsia="仿宋" w:hAnsi="仿宋" w:cs="仿宋" w:hint="eastAsia"/>
        </w:rPr>
        <w:t>实际得分</w:t>
      </w:r>
      <w:r>
        <w:rPr>
          <w:rFonts w:ascii="仿宋" w:eastAsia="仿宋" w:hAnsi="仿宋" w:cs="仿宋" w:hint="eastAsia"/>
        </w:rPr>
        <w:t>13</w:t>
      </w:r>
      <w:r>
        <w:rPr>
          <w:rFonts w:ascii="仿宋" w:eastAsia="仿宋" w:hAnsi="仿宋" w:cs="仿宋" w:hint="eastAsia"/>
        </w:rPr>
        <w:t>分</w:t>
      </w:r>
      <w:r>
        <w:rPr>
          <w:rFonts w:ascii="仿宋" w:eastAsia="仿宋" w:hAnsi="仿宋" w:cs="仿宋" w:hint="eastAsia"/>
        </w:rPr>
        <w:t>。</w:t>
      </w:r>
    </w:p>
    <w:p w:rsidR="00D65DA7" w:rsidRDefault="00734BFD" w:rsidP="003073B4">
      <w:pPr>
        <w:spacing w:line="540" w:lineRule="exact"/>
        <w:ind w:firstLineChars="200" w:firstLine="658"/>
        <w:rPr>
          <w:rFonts w:ascii="仿宋" w:eastAsia="仿宋" w:hAnsi="仿宋" w:cs="仿宋"/>
        </w:rPr>
      </w:pPr>
      <w:r>
        <w:rPr>
          <w:rFonts w:ascii="仿宋" w:eastAsia="仿宋" w:hAnsi="仿宋" w:cs="仿宋" w:hint="eastAsia"/>
          <w:b/>
          <w:bCs/>
        </w:rPr>
        <w:t>1</w:t>
      </w:r>
      <w:r>
        <w:rPr>
          <w:rFonts w:ascii="仿宋" w:eastAsia="仿宋" w:hAnsi="仿宋" w:cs="仿宋" w:hint="eastAsia"/>
          <w:b/>
          <w:bCs/>
        </w:rPr>
        <w:t>、</w:t>
      </w:r>
      <w:r>
        <w:rPr>
          <w:rFonts w:ascii="仿宋" w:eastAsia="仿宋" w:hAnsi="仿宋" w:cs="仿宋" w:hint="eastAsia"/>
        </w:rPr>
        <w:t xml:space="preserve"> </w:t>
      </w:r>
      <w:r>
        <w:rPr>
          <w:rFonts w:ascii="仿宋" w:eastAsia="仿宋" w:hAnsi="仿宋" w:cs="仿宋" w:hint="eastAsia"/>
          <w:b/>
          <w:bCs/>
        </w:rPr>
        <w:t>基础资料管理情况（</w:t>
      </w:r>
      <w:r>
        <w:rPr>
          <w:rFonts w:ascii="仿宋" w:eastAsia="仿宋" w:hAnsi="仿宋" w:cs="仿宋" w:hint="eastAsia"/>
          <w:b/>
          <w:bCs/>
        </w:rPr>
        <w:t>6</w:t>
      </w:r>
      <w:r>
        <w:rPr>
          <w:rFonts w:ascii="仿宋" w:eastAsia="仿宋" w:hAnsi="仿宋" w:cs="仿宋" w:hint="eastAsia"/>
        </w:rPr>
        <w:t>分）</w:t>
      </w:r>
    </w:p>
    <w:p w:rsidR="00D65DA7" w:rsidRDefault="00734BFD" w:rsidP="003073B4">
      <w:pPr>
        <w:spacing w:line="540" w:lineRule="exact"/>
        <w:ind w:firstLineChars="200" w:firstLine="655"/>
        <w:rPr>
          <w:rFonts w:ascii="仿宋" w:eastAsia="仿宋" w:hAnsi="仿宋" w:cs="仿宋"/>
        </w:rPr>
      </w:pPr>
      <w:r>
        <w:rPr>
          <w:rFonts w:ascii="仿宋" w:eastAsia="仿宋" w:hAnsi="仿宋" w:cs="仿宋" w:hint="eastAsia"/>
        </w:rPr>
        <w:t>项目分属各部门组织实施，基础资料齐全，部分资料如项</w:t>
      </w:r>
      <w:r>
        <w:rPr>
          <w:rFonts w:ascii="仿宋" w:eastAsia="仿宋" w:hAnsi="仿宋" w:cs="仿宋" w:hint="eastAsia"/>
        </w:rPr>
        <w:t>项目验收</w:t>
      </w:r>
      <w:r>
        <w:rPr>
          <w:rFonts w:ascii="仿宋" w:eastAsia="仿宋" w:hAnsi="仿宋" w:cs="仿宋" w:hint="eastAsia"/>
        </w:rPr>
        <w:t>资料</w:t>
      </w:r>
      <w:r>
        <w:rPr>
          <w:rFonts w:ascii="仿宋" w:eastAsia="仿宋" w:hAnsi="仿宋" w:cs="仿宋" w:hint="eastAsia"/>
        </w:rPr>
        <w:t>等未整理</w:t>
      </w:r>
      <w:r>
        <w:rPr>
          <w:rFonts w:ascii="仿宋" w:eastAsia="仿宋" w:hAnsi="仿宋" w:cs="仿宋" w:hint="eastAsia"/>
        </w:rPr>
        <w:t>归档，扣</w:t>
      </w:r>
      <w:r>
        <w:rPr>
          <w:rFonts w:ascii="仿宋" w:eastAsia="仿宋" w:hAnsi="仿宋" w:cs="仿宋" w:hint="eastAsia"/>
        </w:rPr>
        <w:t>1</w:t>
      </w:r>
      <w:r>
        <w:rPr>
          <w:rFonts w:ascii="仿宋" w:eastAsia="仿宋" w:hAnsi="仿宋" w:cs="仿宋" w:hint="eastAsia"/>
        </w:rPr>
        <w:t>分</w:t>
      </w:r>
      <w:r>
        <w:rPr>
          <w:rFonts w:ascii="仿宋" w:eastAsia="仿宋" w:hAnsi="仿宋" w:cs="仿宋" w:hint="eastAsia"/>
        </w:rPr>
        <w:t>得</w:t>
      </w:r>
      <w:r>
        <w:rPr>
          <w:rFonts w:ascii="仿宋" w:eastAsia="仿宋" w:hAnsi="仿宋" w:cs="仿宋" w:hint="eastAsia"/>
        </w:rPr>
        <w:t>5</w:t>
      </w:r>
      <w:r>
        <w:rPr>
          <w:rFonts w:ascii="仿宋" w:eastAsia="仿宋" w:hAnsi="仿宋" w:cs="仿宋" w:hint="eastAsia"/>
        </w:rPr>
        <w:t>分</w:t>
      </w:r>
      <w:r>
        <w:rPr>
          <w:rFonts w:ascii="仿宋" w:eastAsia="仿宋" w:hAnsi="仿宋" w:cs="仿宋" w:hint="eastAsia"/>
        </w:rPr>
        <w:t>。</w:t>
      </w:r>
    </w:p>
    <w:p w:rsidR="00D65DA7" w:rsidRDefault="00734BFD" w:rsidP="003073B4">
      <w:pPr>
        <w:spacing w:line="540" w:lineRule="exact"/>
        <w:ind w:firstLineChars="200" w:firstLine="658"/>
        <w:rPr>
          <w:rFonts w:ascii="仿宋" w:eastAsia="仿宋" w:hAnsi="仿宋" w:cs="仿宋"/>
        </w:rPr>
      </w:pPr>
      <w:r>
        <w:rPr>
          <w:rFonts w:ascii="仿宋" w:eastAsia="仿宋" w:hAnsi="仿宋" w:cs="仿宋" w:hint="eastAsia"/>
          <w:b/>
          <w:bCs/>
        </w:rPr>
        <w:t>2</w:t>
      </w:r>
      <w:r>
        <w:rPr>
          <w:rFonts w:ascii="仿宋" w:eastAsia="仿宋" w:hAnsi="仿宋" w:cs="仿宋" w:hint="eastAsia"/>
          <w:b/>
          <w:bCs/>
        </w:rPr>
        <w:t>、</w:t>
      </w:r>
      <w:r>
        <w:rPr>
          <w:rFonts w:ascii="仿宋" w:eastAsia="仿宋" w:hAnsi="仿宋" w:cs="仿宋" w:hint="eastAsia"/>
          <w:b/>
          <w:bCs/>
        </w:rPr>
        <w:t xml:space="preserve"> </w:t>
      </w:r>
      <w:r>
        <w:rPr>
          <w:rFonts w:ascii="仿宋" w:eastAsia="仿宋" w:hAnsi="仿宋" w:cs="仿宋" w:hint="eastAsia"/>
          <w:b/>
          <w:bCs/>
        </w:rPr>
        <w:t>质量控制采取的措施（</w:t>
      </w:r>
      <w:r>
        <w:rPr>
          <w:rFonts w:ascii="仿宋" w:eastAsia="仿宋" w:hAnsi="仿宋" w:cs="仿宋" w:hint="eastAsia"/>
          <w:b/>
          <w:bCs/>
        </w:rPr>
        <w:t>7</w:t>
      </w:r>
      <w:r>
        <w:rPr>
          <w:rFonts w:ascii="仿宋" w:eastAsia="仿宋" w:hAnsi="仿宋" w:cs="仿宋" w:hint="eastAsia"/>
          <w:b/>
          <w:bCs/>
        </w:rPr>
        <w:t>分）</w:t>
      </w:r>
    </w:p>
    <w:p w:rsidR="00D65DA7" w:rsidRDefault="00734BFD" w:rsidP="003073B4">
      <w:pPr>
        <w:spacing w:line="540" w:lineRule="exact"/>
        <w:ind w:firstLineChars="200" w:firstLine="655"/>
        <w:rPr>
          <w:rFonts w:ascii="仿宋" w:eastAsia="仿宋" w:hAnsi="仿宋" w:cs="仿宋"/>
        </w:rPr>
      </w:pPr>
      <w:r>
        <w:rPr>
          <w:rFonts w:ascii="仿宋" w:eastAsia="仿宋" w:hAnsi="仿宋" w:cs="仿宋" w:hint="eastAsia"/>
        </w:rPr>
        <w:t>为加强内部控制建设，提高项目质量，</w:t>
      </w:r>
      <w:r>
        <w:rPr>
          <w:rFonts w:ascii="仿宋" w:eastAsia="仿宋" w:hAnsi="仿宋" w:cs="仿宋" w:hint="eastAsia"/>
        </w:rPr>
        <w:t>本单位制定了一系列的管理制度，</w:t>
      </w:r>
      <w:r>
        <w:rPr>
          <w:rFonts w:ascii="仿宋" w:eastAsia="仿宋" w:hAnsi="仿宋" w:cs="仿宋" w:hint="eastAsia"/>
        </w:rPr>
        <w:t>制度包括：</w:t>
      </w:r>
      <w:r>
        <w:rPr>
          <w:rFonts w:ascii="仿宋" w:eastAsia="仿宋" w:hAnsi="仿宋" w:cs="仿宋" w:hint="eastAsia"/>
        </w:rPr>
        <w:t>《预算管理办法》《收入支出管理办法》《采购管理暂行办法》《资产管理办法》《基本建设项目管理办法》《合同管理办法》</w:t>
      </w:r>
      <w:r>
        <w:rPr>
          <w:rFonts w:ascii="仿宋" w:eastAsia="仿宋" w:hAnsi="仿宋" w:cs="仿宋" w:hint="eastAsia"/>
        </w:rPr>
        <w:t>等。但</w:t>
      </w:r>
      <w:r>
        <w:rPr>
          <w:rFonts w:ascii="仿宋" w:eastAsia="仿宋" w:hAnsi="仿宋" w:cs="仿宋" w:hint="eastAsia"/>
        </w:rPr>
        <w:t>没有</w:t>
      </w:r>
      <w:r>
        <w:rPr>
          <w:rFonts w:ascii="仿宋" w:eastAsia="仿宋" w:hAnsi="仿宋" w:cs="仿宋" w:hint="eastAsia"/>
        </w:rPr>
        <w:t>专门针对项目</w:t>
      </w:r>
      <w:r>
        <w:rPr>
          <w:rFonts w:ascii="仿宋" w:eastAsia="仿宋" w:hAnsi="仿宋" w:cs="仿宋" w:hint="eastAsia"/>
        </w:rPr>
        <w:t>绩效目标管理</w:t>
      </w:r>
      <w:r>
        <w:rPr>
          <w:rFonts w:ascii="仿宋" w:eastAsia="仿宋" w:hAnsi="仿宋" w:cs="仿宋" w:hint="eastAsia"/>
        </w:rPr>
        <w:t>制定制度，</w:t>
      </w:r>
      <w:r>
        <w:rPr>
          <w:rFonts w:ascii="仿宋" w:eastAsia="仿宋" w:hAnsi="仿宋" w:cs="仿宋" w:hint="eastAsia"/>
        </w:rPr>
        <w:t>扣</w:t>
      </w:r>
      <w:r>
        <w:rPr>
          <w:rFonts w:ascii="仿宋" w:eastAsia="仿宋" w:hAnsi="仿宋" w:cs="仿宋" w:hint="eastAsia"/>
        </w:rPr>
        <w:t>1</w:t>
      </w:r>
      <w:r>
        <w:rPr>
          <w:rFonts w:ascii="仿宋" w:eastAsia="仿宋" w:hAnsi="仿宋" w:cs="仿宋" w:hint="eastAsia"/>
        </w:rPr>
        <w:t>分</w:t>
      </w:r>
      <w:r>
        <w:rPr>
          <w:rFonts w:ascii="仿宋" w:eastAsia="仿宋" w:hAnsi="仿宋" w:cs="仿宋" w:hint="eastAsia"/>
        </w:rPr>
        <w:t>得</w:t>
      </w:r>
      <w:r>
        <w:rPr>
          <w:rFonts w:ascii="仿宋" w:eastAsia="仿宋" w:hAnsi="仿宋" w:cs="仿宋" w:hint="eastAsia"/>
        </w:rPr>
        <w:t>6</w:t>
      </w:r>
      <w:r>
        <w:rPr>
          <w:rFonts w:ascii="仿宋" w:eastAsia="仿宋" w:hAnsi="仿宋" w:cs="仿宋" w:hint="eastAsia"/>
        </w:rPr>
        <w:t>分</w:t>
      </w:r>
      <w:r>
        <w:rPr>
          <w:rFonts w:ascii="仿宋" w:eastAsia="仿宋" w:hAnsi="仿宋" w:cs="仿宋" w:hint="eastAsia"/>
        </w:rPr>
        <w:t>。</w:t>
      </w:r>
    </w:p>
    <w:p w:rsidR="00D65DA7" w:rsidRDefault="00734BFD" w:rsidP="003073B4">
      <w:pPr>
        <w:spacing w:line="540" w:lineRule="exact"/>
        <w:ind w:firstLineChars="200" w:firstLine="658"/>
        <w:rPr>
          <w:rFonts w:ascii="仿宋" w:eastAsia="仿宋" w:hAnsi="仿宋" w:cs="仿宋"/>
          <w:b/>
          <w:bCs/>
        </w:rPr>
      </w:pPr>
      <w:r>
        <w:rPr>
          <w:rFonts w:ascii="仿宋" w:eastAsia="仿宋" w:hAnsi="仿宋" w:cs="仿宋" w:hint="eastAsia"/>
          <w:b/>
          <w:bCs/>
        </w:rPr>
        <w:t>3</w:t>
      </w:r>
      <w:r>
        <w:rPr>
          <w:rFonts w:ascii="仿宋" w:eastAsia="仿宋" w:hAnsi="仿宋" w:cs="仿宋" w:hint="eastAsia"/>
          <w:b/>
          <w:bCs/>
        </w:rPr>
        <w:t>、</w:t>
      </w:r>
      <w:r>
        <w:rPr>
          <w:rFonts w:ascii="仿宋" w:eastAsia="仿宋" w:hAnsi="仿宋" w:cs="仿宋" w:hint="eastAsia"/>
          <w:b/>
          <w:bCs/>
        </w:rPr>
        <w:t>项目验收情况（</w:t>
      </w:r>
      <w:r>
        <w:rPr>
          <w:rFonts w:ascii="仿宋" w:eastAsia="仿宋" w:hAnsi="仿宋" w:cs="仿宋" w:hint="eastAsia"/>
          <w:b/>
          <w:bCs/>
        </w:rPr>
        <w:t>7</w:t>
      </w:r>
      <w:r>
        <w:rPr>
          <w:rFonts w:ascii="仿宋" w:eastAsia="仿宋" w:hAnsi="仿宋" w:cs="仿宋" w:hint="eastAsia"/>
          <w:b/>
          <w:bCs/>
        </w:rPr>
        <w:t>分）</w:t>
      </w:r>
    </w:p>
    <w:p w:rsidR="00D65DA7" w:rsidRDefault="00734BFD" w:rsidP="003073B4">
      <w:pPr>
        <w:spacing w:line="540" w:lineRule="exact"/>
        <w:ind w:firstLineChars="200" w:firstLine="655"/>
        <w:rPr>
          <w:rFonts w:ascii="仿宋" w:eastAsia="仿宋" w:hAnsi="仿宋" w:cs="仿宋"/>
        </w:rPr>
      </w:pPr>
      <w:r>
        <w:rPr>
          <w:rFonts w:ascii="仿宋" w:eastAsia="仿宋" w:hAnsi="仿宋" w:cs="仿宋" w:hint="eastAsia"/>
        </w:rPr>
        <w:t>2017</w:t>
      </w:r>
      <w:r>
        <w:rPr>
          <w:rFonts w:ascii="仿宋" w:eastAsia="仿宋" w:hAnsi="仿宋" w:cs="仿宋" w:hint="eastAsia"/>
        </w:rPr>
        <w:t>年申报项目</w:t>
      </w:r>
      <w:r>
        <w:rPr>
          <w:rFonts w:ascii="仿宋" w:eastAsia="仿宋" w:hAnsi="仿宋" w:cs="仿宋" w:hint="eastAsia"/>
        </w:rPr>
        <w:t>均属于日常工作范畴，本单位按照年度项目绩效目标进行了绩效考核，并编写了《绩效完成情况自查报告》，</w:t>
      </w:r>
      <w:r>
        <w:rPr>
          <w:rFonts w:ascii="仿宋" w:eastAsia="仿宋" w:hAnsi="仿宋" w:cs="仿宋" w:hint="eastAsia"/>
        </w:rPr>
        <w:t>但</w:t>
      </w:r>
      <w:r>
        <w:rPr>
          <w:rFonts w:ascii="仿宋" w:eastAsia="仿宋" w:hAnsi="仿宋" w:cs="仿宋" w:hint="eastAsia"/>
        </w:rPr>
        <w:t>未履行</w:t>
      </w:r>
      <w:r>
        <w:rPr>
          <w:rFonts w:ascii="仿宋" w:eastAsia="仿宋" w:hAnsi="仿宋" w:cs="仿宋" w:hint="eastAsia"/>
        </w:rPr>
        <w:t>规范的项目</w:t>
      </w:r>
      <w:r>
        <w:rPr>
          <w:rFonts w:ascii="仿宋" w:eastAsia="仿宋" w:hAnsi="仿宋" w:cs="仿宋" w:hint="eastAsia"/>
        </w:rPr>
        <w:t>验收程序，</w:t>
      </w:r>
      <w:r>
        <w:rPr>
          <w:rFonts w:ascii="仿宋" w:eastAsia="仿宋" w:hAnsi="仿宋" w:cs="仿宋" w:hint="eastAsia"/>
        </w:rPr>
        <w:t>扣</w:t>
      </w:r>
      <w:r>
        <w:rPr>
          <w:rFonts w:ascii="仿宋" w:eastAsia="仿宋" w:hAnsi="仿宋" w:cs="仿宋" w:hint="eastAsia"/>
        </w:rPr>
        <w:t>5</w:t>
      </w:r>
      <w:r>
        <w:rPr>
          <w:rFonts w:ascii="仿宋" w:eastAsia="仿宋" w:hAnsi="仿宋" w:cs="仿宋" w:hint="eastAsia"/>
        </w:rPr>
        <w:t>分</w:t>
      </w:r>
      <w:r>
        <w:rPr>
          <w:rFonts w:ascii="仿宋" w:eastAsia="仿宋" w:hAnsi="仿宋" w:cs="仿宋" w:hint="eastAsia"/>
        </w:rPr>
        <w:t>得</w:t>
      </w:r>
      <w:r>
        <w:rPr>
          <w:rFonts w:ascii="仿宋" w:eastAsia="仿宋" w:hAnsi="仿宋" w:cs="仿宋" w:hint="eastAsia"/>
        </w:rPr>
        <w:t>2</w:t>
      </w:r>
      <w:r>
        <w:rPr>
          <w:rFonts w:ascii="仿宋" w:eastAsia="仿宋" w:hAnsi="仿宋" w:cs="仿宋" w:hint="eastAsia"/>
        </w:rPr>
        <w:t>分</w:t>
      </w:r>
      <w:r>
        <w:rPr>
          <w:rFonts w:ascii="仿宋" w:eastAsia="仿宋" w:hAnsi="仿宋" w:cs="仿宋" w:hint="eastAsia"/>
        </w:rPr>
        <w:t>。</w:t>
      </w:r>
    </w:p>
    <w:p w:rsidR="00D65DA7" w:rsidRDefault="00734BFD" w:rsidP="003073B4">
      <w:pPr>
        <w:spacing w:line="540" w:lineRule="exact"/>
        <w:ind w:firstLineChars="200" w:firstLine="658"/>
        <w:outlineLvl w:val="2"/>
        <w:rPr>
          <w:rFonts w:ascii="仿宋" w:eastAsia="仿宋" w:hAnsi="仿宋" w:cs="仿宋"/>
          <w:b/>
        </w:rPr>
      </w:pPr>
      <w:bookmarkStart w:id="29" w:name="_Toc32046"/>
      <w:bookmarkStart w:id="30" w:name="_Toc20452"/>
      <w:r>
        <w:rPr>
          <w:rFonts w:ascii="仿宋" w:eastAsia="仿宋" w:hAnsi="仿宋" w:cs="仿宋" w:hint="eastAsia"/>
          <w:b/>
        </w:rPr>
        <w:t>（二）</w:t>
      </w:r>
      <w:r>
        <w:rPr>
          <w:rFonts w:ascii="仿宋" w:eastAsia="仿宋" w:hAnsi="仿宋" w:cs="仿宋" w:hint="eastAsia"/>
          <w:b/>
        </w:rPr>
        <w:t>财务管理情况（</w:t>
      </w:r>
      <w:r>
        <w:rPr>
          <w:rFonts w:ascii="仿宋" w:eastAsia="仿宋" w:hAnsi="仿宋" w:cs="仿宋" w:hint="eastAsia"/>
          <w:b/>
          <w:sz w:val="30"/>
          <w:szCs w:val="30"/>
        </w:rPr>
        <w:t>20</w:t>
      </w:r>
      <w:r>
        <w:rPr>
          <w:rFonts w:ascii="仿宋" w:eastAsia="仿宋" w:hAnsi="仿宋" w:cs="仿宋" w:hint="eastAsia"/>
          <w:b/>
        </w:rPr>
        <w:t>分）</w:t>
      </w:r>
      <w:bookmarkEnd w:id="29"/>
      <w:bookmarkEnd w:id="30"/>
    </w:p>
    <w:p w:rsidR="00D65DA7" w:rsidRDefault="00734BFD" w:rsidP="003073B4">
      <w:pPr>
        <w:spacing w:line="540" w:lineRule="exact"/>
        <w:ind w:firstLineChars="200" w:firstLine="655"/>
        <w:rPr>
          <w:rFonts w:ascii="仿宋" w:eastAsia="仿宋" w:hAnsi="仿宋" w:cs="仿宋"/>
        </w:rPr>
      </w:pPr>
      <w:r>
        <w:rPr>
          <w:rFonts w:ascii="仿宋" w:eastAsia="仿宋" w:hAnsi="仿宋" w:cs="仿宋" w:hint="eastAsia"/>
        </w:rPr>
        <w:t>2017</w:t>
      </w:r>
      <w:r>
        <w:rPr>
          <w:rFonts w:ascii="仿宋" w:eastAsia="仿宋" w:hAnsi="仿宋" w:cs="仿宋" w:hint="eastAsia"/>
        </w:rPr>
        <w:t>年度，项目财务管理</w:t>
      </w:r>
      <w:r>
        <w:rPr>
          <w:rFonts w:ascii="仿宋" w:eastAsia="仿宋" w:hAnsi="仿宋" w:cs="仿宋" w:hint="eastAsia"/>
        </w:rPr>
        <w:t>很</w:t>
      </w:r>
      <w:r>
        <w:rPr>
          <w:rFonts w:ascii="仿宋" w:eastAsia="仿宋" w:hAnsi="仿宋" w:cs="仿宋" w:hint="eastAsia"/>
        </w:rPr>
        <w:t>好，财务管理指标满分</w:t>
      </w:r>
      <w:r>
        <w:rPr>
          <w:rFonts w:ascii="仿宋" w:eastAsia="仿宋" w:hAnsi="仿宋" w:cs="仿宋" w:hint="eastAsia"/>
        </w:rPr>
        <w:t>20</w:t>
      </w:r>
      <w:r>
        <w:rPr>
          <w:rFonts w:ascii="仿宋" w:eastAsia="仿宋" w:hAnsi="仿宋" w:cs="仿宋" w:hint="eastAsia"/>
        </w:rPr>
        <w:t>分，</w:t>
      </w:r>
      <w:r>
        <w:rPr>
          <w:rFonts w:ascii="仿宋" w:eastAsia="仿宋" w:hAnsi="仿宋" w:cs="仿宋" w:hint="eastAsia"/>
        </w:rPr>
        <w:t>实际得分</w:t>
      </w:r>
      <w:r>
        <w:rPr>
          <w:rFonts w:ascii="仿宋" w:eastAsia="仿宋" w:hAnsi="仿宋" w:cs="仿宋" w:hint="eastAsia"/>
        </w:rPr>
        <w:t>19</w:t>
      </w:r>
      <w:r>
        <w:rPr>
          <w:rFonts w:ascii="仿宋" w:eastAsia="仿宋" w:hAnsi="仿宋" w:cs="仿宋" w:hint="eastAsia"/>
        </w:rPr>
        <w:t>分</w:t>
      </w:r>
      <w:r>
        <w:rPr>
          <w:rFonts w:ascii="仿宋" w:eastAsia="仿宋" w:hAnsi="仿宋" w:cs="仿宋" w:hint="eastAsia"/>
        </w:rPr>
        <w:t>。</w:t>
      </w:r>
    </w:p>
    <w:p w:rsidR="00D65DA7" w:rsidRDefault="00734BFD" w:rsidP="003073B4">
      <w:pPr>
        <w:spacing w:line="540" w:lineRule="exact"/>
        <w:ind w:firstLineChars="200" w:firstLine="658"/>
        <w:rPr>
          <w:rFonts w:ascii="仿宋" w:eastAsia="仿宋" w:hAnsi="仿宋" w:cs="仿宋"/>
        </w:rPr>
      </w:pPr>
      <w:r>
        <w:rPr>
          <w:rFonts w:ascii="仿宋" w:eastAsia="仿宋" w:hAnsi="仿宋" w:cs="仿宋" w:hint="eastAsia"/>
          <w:b/>
          <w:bCs/>
        </w:rPr>
        <w:lastRenderedPageBreak/>
        <w:t>1</w:t>
      </w:r>
      <w:r>
        <w:rPr>
          <w:rFonts w:ascii="仿宋" w:eastAsia="仿宋" w:hAnsi="仿宋" w:cs="仿宋" w:hint="eastAsia"/>
          <w:b/>
          <w:bCs/>
        </w:rPr>
        <w:t>、</w:t>
      </w:r>
      <w:r>
        <w:rPr>
          <w:rFonts w:ascii="仿宋" w:eastAsia="仿宋" w:hAnsi="仿宋" w:cs="仿宋" w:hint="eastAsia"/>
          <w:b/>
          <w:bCs/>
        </w:rPr>
        <w:t xml:space="preserve"> </w:t>
      </w:r>
      <w:r>
        <w:rPr>
          <w:rFonts w:ascii="仿宋" w:eastAsia="仿宋" w:hAnsi="仿宋" w:cs="仿宋" w:hint="eastAsia"/>
          <w:b/>
          <w:bCs/>
        </w:rPr>
        <w:t>预算安排情况（</w:t>
      </w:r>
      <w:r>
        <w:rPr>
          <w:rFonts w:ascii="仿宋" w:eastAsia="仿宋" w:hAnsi="仿宋" w:cs="仿宋" w:hint="eastAsia"/>
          <w:b/>
          <w:bCs/>
        </w:rPr>
        <w:t>5</w:t>
      </w:r>
      <w:r>
        <w:rPr>
          <w:rFonts w:ascii="仿宋" w:eastAsia="仿宋" w:hAnsi="仿宋" w:cs="仿宋" w:hint="eastAsia"/>
          <w:b/>
          <w:bCs/>
        </w:rPr>
        <w:t>分）</w:t>
      </w:r>
    </w:p>
    <w:p w:rsidR="00D65DA7" w:rsidRDefault="00734BFD" w:rsidP="003073B4">
      <w:pPr>
        <w:widowControl/>
        <w:ind w:firstLineChars="200" w:firstLine="655"/>
        <w:rPr>
          <w:rFonts w:ascii="仿宋" w:eastAsia="仿宋" w:hAnsi="仿宋" w:cs="仿宋"/>
        </w:rPr>
      </w:pPr>
      <w:r>
        <w:rPr>
          <w:rFonts w:ascii="仿宋" w:eastAsia="仿宋" w:hAnsi="仿宋" w:cs="仿宋" w:hint="eastAsia"/>
        </w:rPr>
        <w:t>2017</w:t>
      </w:r>
      <w:r>
        <w:rPr>
          <w:rFonts w:ascii="仿宋" w:eastAsia="仿宋" w:hAnsi="仿宋" w:cs="仿宋" w:hint="eastAsia"/>
        </w:rPr>
        <w:t>年年初预算批复的项目支出经费为</w:t>
      </w:r>
      <w:r>
        <w:rPr>
          <w:rFonts w:ascii="仿宋" w:eastAsia="仿宋" w:hAnsi="仿宋" w:cs="仿宋" w:hint="eastAsia"/>
        </w:rPr>
        <w:t>203.29</w:t>
      </w:r>
      <w:r>
        <w:rPr>
          <w:rFonts w:ascii="仿宋" w:eastAsia="仿宋" w:hAnsi="仿宋" w:cs="仿宋" w:hint="eastAsia"/>
        </w:rPr>
        <w:t>万元，年中</w:t>
      </w:r>
      <w:r>
        <w:rPr>
          <w:rFonts w:ascii="仿宋" w:eastAsia="仿宋" w:hAnsi="仿宋" w:cs="仿宋" w:hint="eastAsia"/>
        </w:rPr>
        <w:t>调整减少</w:t>
      </w:r>
      <w:r>
        <w:rPr>
          <w:rFonts w:ascii="仿宋" w:eastAsia="仿宋" w:hAnsi="仿宋" w:cs="仿宋" w:hint="eastAsia"/>
        </w:rPr>
        <w:t>经费</w:t>
      </w:r>
      <w:r>
        <w:rPr>
          <w:rFonts w:ascii="仿宋" w:eastAsia="仿宋" w:hAnsi="仿宋" w:cs="仿宋" w:hint="eastAsia"/>
        </w:rPr>
        <w:t>29.66</w:t>
      </w:r>
      <w:r>
        <w:rPr>
          <w:rFonts w:ascii="仿宋" w:eastAsia="仿宋" w:hAnsi="仿宋" w:cs="仿宋" w:hint="eastAsia"/>
        </w:rPr>
        <w:t>万元，全年预算指标合计</w:t>
      </w:r>
      <w:r>
        <w:rPr>
          <w:rFonts w:ascii="仿宋" w:eastAsia="仿宋" w:hAnsi="仿宋" w:cs="仿宋" w:hint="eastAsia"/>
        </w:rPr>
        <w:t>173.63</w:t>
      </w:r>
      <w:r>
        <w:rPr>
          <w:rFonts w:ascii="仿宋" w:eastAsia="仿宋" w:hAnsi="仿宋" w:cs="仿宋" w:hint="eastAsia"/>
        </w:rPr>
        <w:t>万元；全年预算安排合计</w:t>
      </w:r>
      <w:r>
        <w:rPr>
          <w:rFonts w:ascii="仿宋" w:eastAsia="仿宋" w:hAnsi="仿宋" w:cs="仿宋" w:hint="eastAsia"/>
        </w:rPr>
        <w:t>173.63</w:t>
      </w:r>
      <w:r>
        <w:rPr>
          <w:rFonts w:ascii="仿宋" w:eastAsia="仿宋" w:hAnsi="仿宋" w:cs="仿宋" w:hint="eastAsia"/>
        </w:rPr>
        <w:t>万元</w:t>
      </w:r>
      <w:r>
        <w:rPr>
          <w:rFonts w:ascii="仿宋" w:eastAsia="仿宋" w:hAnsi="仿宋" w:cs="仿宋" w:hint="eastAsia"/>
        </w:rPr>
        <w:t>，</w:t>
      </w:r>
      <w:r>
        <w:rPr>
          <w:rFonts w:ascii="仿宋" w:eastAsia="仿宋" w:hAnsi="仿宋" w:cs="仿宋" w:hint="eastAsia"/>
        </w:rPr>
        <w:t>得</w:t>
      </w:r>
      <w:r>
        <w:rPr>
          <w:rFonts w:ascii="仿宋" w:eastAsia="仿宋" w:hAnsi="仿宋" w:cs="仿宋" w:hint="eastAsia"/>
        </w:rPr>
        <w:t>5</w:t>
      </w:r>
      <w:r>
        <w:rPr>
          <w:rFonts w:ascii="仿宋" w:eastAsia="仿宋" w:hAnsi="仿宋" w:cs="仿宋" w:hint="eastAsia"/>
        </w:rPr>
        <w:t>分</w:t>
      </w:r>
      <w:r>
        <w:rPr>
          <w:rFonts w:ascii="仿宋" w:eastAsia="仿宋" w:hAnsi="仿宋" w:cs="仿宋" w:hint="eastAsia"/>
        </w:rPr>
        <w:t>。</w:t>
      </w:r>
    </w:p>
    <w:p w:rsidR="00D65DA7" w:rsidRDefault="00734BFD" w:rsidP="003073B4">
      <w:pPr>
        <w:spacing w:line="540" w:lineRule="exact"/>
        <w:ind w:firstLineChars="200" w:firstLine="658"/>
        <w:rPr>
          <w:rFonts w:ascii="仿宋" w:eastAsia="仿宋" w:hAnsi="仿宋" w:cs="仿宋"/>
        </w:rPr>
      </w:pPr>
      <w:r>
        <w:rPr>
          <w:rFonts w:ascii="仿宋" w:eastAsia="仿宋" w:hAnsi="仿宋" w:cs="仿宋" w:hint="eastAsia"/>
          <w:b/>
          <w:bCs/>
        </w:rPr>
        <w:t>2</w:t>
      </w:r>
      <w:r>
        <w:rPr>
          <w:rFonts w:ascii="仿宋" w:eastAsia="仿宋" w:hAnsi="仿宋" w:cs="仿宋" w:hint="eastAsia"/>
          <w:b/>
          <w:bCs/>
        </w:rPr>
        <w:t>、</w:t>
      </w:r>
      <w:r>
        <w:rPr>
          <w:rFonts w:ascii="仿宋" w:eastAsia="仿宋" w:hAnsi="仿宋" w:cs="仿宋" w:hint="eastAsia"/>
          <w:b/>
          <w:bCs/>
        </w:rPr>
        <w:t xml:space="preserve"> </w:t>
      </w:r>
      <w:r>
        <w:rPr>
          <w:rFonts w:ascii="仿宋" w:eastAsia="仿宋" w:hAnsi="仿宋" w:cs="仿宋" w:hint="eastAsia"/>
          <w:b/>
          <w:bCs/>
        </w:rPr>
        <w:t>资金管理情况（</w:t>
      </w:r>
      <w:r>
        <w:rPr>
          <w:rFonts w:ascii="仿宋" w:eastAsia="仿宋" w:hAnsi="仿宋" w:cs="仿宋" w:hint="eastAsia"/>
          <w:b/>
          <w:bCs/>
        </w:rPr>
        <w:t>15</w:t>
      </w:r>
      <w:r>
        <w:rPr>
          <w:rFonts w:ascii="仿宋" w:eastAsia="仿宋" w:hAnsi="仿宋" w:cs="仿宋" w:hint="eastAsia"/>
          <w:b/>
          <w:bCs/>
        </w:rPr>
        <w:t>分）</w:t>
      </w:r>
    </w:p>
    <w:p w:rsidR="00D65DA7" w:rsidRDefault="00734BFD" w:rsidP="003073B4">
      <w:pPr>
        <w:spacing w:line="540" w:lineRule="exact"/>
        <w:ind w:firstLineChars="200" w:firstLine="655"/>
        <w:rPr>
          <w:rFonts w:ascii="仿宋" w:eastAsia="仿宋" w:hAnsi="仿宋" w:cs="仿宋"/>
        </w:rPr>
      </w:pPr>
      <w:r>
        <w:rPr>
          <w:rFonts w:ascii="仿宋" w:eastAsia="仿宋" w:hAnsi="仿宋" w:cs="仿宋" w:hint="eastAsia"/>
        </w:rPr>
        <w:t>（</w:t>
      </w:r>
      <w:r>
        <w:rPr>
          <w:rFonts w:ascii="仿宋" w:eastAsia="仿宋" w:hAnsi="仿宋" w:cs="仿宋" w:hint="eastAsia"/>
        </w:rPr>
        <w:t>1</w:t>
      </w:r>
      <w:r>
        <w:rPr>
          <w:rFonts w:ascii="仿宋" w:eastAsia="仿宋" w:hAnsi="仿宋" w:cs="仿宋" w:hint="eastAsia"/>
        </w:rPr>
        <w:t>）</w:t>
      </w:r>
      <w:r>
        <w:rPr>
          <w:rFonts w:ascii="仿宋" w:eastAsia="仿宋" w:hAnsi="仿宋" w:cs="仿宋" w:hint="eastAsia"/>
        </w:rPr>
        <w:t xml:space="preserve"> </w:t>
      </w:r>
      <w:r>
        <w:rPr>
          <w:rFonts w:ascii="仿宋" w:eastAsia="仿宋" w:hAnsi="仿宋" w:cs="仿宋" w:hint="eastAsia"/>
        </w:rPr>
        <w:t>资金到位情况（</w:t>
      </w:r>
      <w:r>
        <w:rPr>
          <w:rFonts w:ascii="仿宋" w:eastAsia="仿宋" w:hAnsi="仿宋" w:cs="仿宋" w:hint="eastAsia"/>
        </w:rPr>
        <w:t>5</w:t>
      </w:r>
      <w:r>
        <w:rPr>
          <w:rFonts w:ascii="仿宋" w:eastAsia="仿宋" w:hAnsi="仿宋" w:cs="仿宋" w:hint="eastAsia"/>
        </w:rPr>
        <w:t>分）</w:t>
      </w:r>
    </w:p>
    <w:p w:rsidR="00D65DA7" w:rsidRDefault="00734BFD" w:rsidP="003073B4">
      <w:pPr>
        <w:spacing w:line="540" w:lineRule="exact"/>
        <w:ind w:firstLineChars="200" w:firstLine="655"/>
        <w:rPr>
          <w:rFonts w:ascii="仿宋" w:eastAsia="仿宋" w:hAnsi="仿宋" w:cs="仿宋"/>
        </w:rPr>
      </w:pPr>
      <w:r>
        <w:rPr>
          <w:rFonts w:ascii="仿宋" w:eastAsia="仿宋" w:hAnsi="仿宋" w:cs="仿宋" w:hint="eastAsia"/>
        </w:rPr>
        <w:t>2017</w:t>
      </w:r>
      <w:r>
        <w:rPr>
          <w:rFonts w:ascii="仿宋" w:eastAsia="仿宋" w:hAnsi="仿宋" w:cs="仿宋" w:hint="eastAsia"/>
        </w:rPr>
        <w:t>年度项目</w:t>
      </w:r>
      <w:r>
        <w:rPr>
          <w:rFonts w:ascii="仿宋" w:eastAsia="仿宋" w:hAnsi="仿宋" w:cs="仿宋" w:hint="eastAsia"/>
        </w:rPr>
        <w:t>资金，全年预算数</w:t>
      </w:r>
      <w:r>
        <w:rPr>
          <w:rFonts w:ascii="仿宋" w:eastAsia="仿宋" w:hAnsi="仿宋" w:cs="仿宋" w:hint="eastAsia"/>
        </w:rPr>
        <w:t>173.63</w:t>
      </w:r>
      <w:r>
        <w:rPr>
          <w:rFonts w:ascii="仿宋" w:eastAsia="仿宋" w:hAnsi="仿宋" w:cs="仿宋" w:hint="eastAsia"/>
        </w:rPr>
        <w:t>万元</w:t>
      </w:r>
      <w:r>
        <w:rPr>
          <w:rFonts w:ascii="仿宋" w:eastAsia="仿宋" w:hAnsi="仿宋" w:cs="仿宋" w:hint="eastAsia"/>
        </w:rPr>
        <w:t>，实际到位项目资金</w:t>
      </w:r>
      <w:r>
        <w:rPr>
          <w:rFonts w:ascii="仿宋" w:eastAsia="仿宋" w:hAnsi="仿宋" w:cs="仿宋" w:hint="eastAsia"/>
        </w:rPr>
        <w:t>173.63</w:t>
      </w:r>
      <w:r>
        <w:rPr>
          <w:rFonts w:ascii="仿宋" w:eastAsia="仿宋" w:hAnsi="仿宋" w:cs="仿宋" w:hint="eastAsia"/>
        </w:rPr>
        <w:t>万元</w:t>
      </w:r>
      <w:r>
        <w:rPr>
          <w:rFonts w:ascii="仿宋" w:eastAsia="仿宋" w:hAnsi="仿宋" w:cs="仿宋" w:hint="eastAsia"/>
        </w:rPr>
        <w:t>，</w:t>
      </w:r>
      <w:r>
        <w:rPr>
          <w:rFonts w:ascii="仿宋" w:eastAsia="仿宋" w:hAnsi="仿宋" w:cs="仿宋" w:hint="eastAsia"/>
        </w:rPr>
        <w:t>得</w:t>
      </w:r>
      <w:r>
        <w:rPr>
          <w:rFonts w:ascii="仿宋" w:eastAsia="仿宋" w:hAnsi="仿宋" w:cs="仿宋" w:hint="eastAsia"/>
        </w:rPr>
        <w:t>5</w:t>
      </w:r>
      <w:r>
        <w:rPr>
          <w:rFonts w:ascii="仿宋" w:eastAsia="仿宋" w:hAnsi="仿宋" w:cs="仿宋" w:hint="eastAsia"/>
        </w:rPr>
        <w:t>分</w:t>
      </w:r>
      <w:r>
        <w:rPr>
          <w:rFonts w:ascii="仿宋" w:eastAsia="仿宋" w:hAnsi="仿宋" w:cs="仿宋" w:hint="eastAsia"/>
        </w:rPr>
        <w:t>。</w:t>
      </w:r>
    </w:p>
    <w:p w:rsidR="00D65DA7" w:rsidRDefault="00734BFD" w:rsidP="003073B4">
      <w:pPr>
        <w:spacing w:line="540" w:lineRule="exact"/>
        <w:ind w:firstLineChars="200" w:firstLine="655"/>
        <w:rPr>
          <w:rFonts w:ascii="仿宋" w:eastAsia="仿宋" w:hAnsi="仿宋" w:cs="仿宋"/>
        </w:rPr>
      </w:pPr>
      <w:r>
        <w:rPr>
          <w:rFonts w:ascii="仿宋" w:eastAsia="仿宋" w:hAnsi="仿宋" w:cs="仿宋" w:hint="eastAsia"/>
        </w:rPr>
        <w:t>（</w:t>
      </w:r>
      <w:r>
        <w:rPr>
          <w:rFonts w:ascii="仿宋" w:eastAsia="仿宋" w:hAnsi="仿宋" w:cs="仿宋" w:hint="eastAsia"/>
        </w:rPr>
        <w:t>2</w:t>
      </w:r>
      <w:r>
        <w:rPr>
          <w:rFonts w:ascii="仿宋" w:eastAsia="仿宋" w:hAnsi="仿宋" w:cs="仿宋" w:hint="eastAsia"/>
        </w:rPr>
        <w:t>）</w:t>
      </w:r>
      <w:r>
        <w:rPr>
          <w:rFonts w:ascii="仿宋" w:eastAsia="仿宋" w:hAnsi="仿宋" w:cs="仿宋" w:hint="eastAsia"/>
        </w:rPr>
        <w:t xml:space="preserve"> </w:t>
      </w:r>
      <w:r>
        <w:rPr>
          <w:rFonts w:ascii="仿宋" w:eastAsia="仿宋" w:hAnsi="仿宋" w:cs="仿宋" w:hint="eastAsia"/>
        </w:rPr>
        <w:t>实际支出情况（</w:t>
      </w:r>
      <w:r>
        <w:rPr>
          <w:rFonts w:ascii="仿宋" w:eastAsia="仿宋" w:hAnsi="仿宋" w:cs="仿宋" w:hint="eastAsia"/>
        </w:rPr>
        <w:t>5</w:t>
      </w:r>
      <w:r>
        <w:rPr>
          <w:rFonts w:ascii="仿宋" w:eastAsia="仿宋" w:hAnsi="仿宋" w:cs="仿宋" w:hint="eastAsia"/>
        </w:rPr>
        <w:t>分）</w:t>
      </w:r>
    </w:p>
    <w:p w:rsidR="00D65DA7" w:rsidRDefault="00734BFD" w:rsidP="003073B4">
      <w:pPr>
        <w:spacing w:line="540" w:lineRule="exact"/>
        <w:ind w:firstLineChars="200" w:firstLine="655"/>
        <w:rPr>
          <w:rFonts w:ascii="仿宋" w:eastAsia="仿宋" w:hAnsi="仿宋" w:cs="仿宋"/>
        </w:rPr>
      </w:pPr>
      <w:r>
        <w:rPr>
          <w:rFonts w:ascii="仿宋" w:eastAsia="仿宋" w:hAnsi="仿宋" w:cs="仿宋" w:hint="eastAsia"/>
        </w:rPr>
        <w:t>2017</w:t>
      </w:r>
      <w:r>
        <w:rPr>
          <w:rFonts w:ascii="仿宋" w:eastAsia="仿宋" w:hAnsi="仿宋" w:cs="仿宋" w:hint="eastAsia"/>
        </w:rPr>
        <w:t>年度，</w:t>
      </w:r>
      <w:r>
        <w:rPr>
          <w:rFonts w:ascii="仿宋" w:eastAsia="仿宋" w:hAnsi="仿宋" w:cs="仿宋" w:hint="eastAsia"/>
        </w:rPr>
        <w:t>本</w:t>
      </w:r>
      <w:r>
        <w:rPr>
          <w:rFonts w:ascii="仿宋" w:eastAsia="仿宋" w:hAnsi="仿宋" w:cs="仿宋" w:hint="eastAsia"/>
        </w:rPr>
        <w:t>单位共实际支出项目经费</w:t>
      </w:r>
      <w:r>
        <w:rPr>
          <w:rFonts w:ascii="仿宋" w:eastAsia="仿宋" w:hAnsi="仿宋" w:cs="仿宋" w:hint="eastAsia"/>
        </w:rPr>
        <w:t>173.63</w:t>
      </w:r>
      <w:r>
        <w:rPr>
          <w:rFonts w:ascii="仿宋" w:eastAsia="仿宋" w:hAnsi="仿宋" w:cs="仿宋" w:hint="eastAsia"/>
        </w:rPr>
        <w:t>万元。</w:t>
      </w:r>
      <w:r>
        <w:rPr>
          <w:rFonts w:ascii="仿宋" w:eastAsia="仿宋" w:hAnsi="仿宋" w:cs="仿宋" w:hint="eastAsia"/>
        </w:rPr>
        <w:t>均按预算用途支出，但在资金使用合规性方面有所欠缺（下拨专委工作经费及基层活动经费</w:t>
      </w:r>
      <w:r>
        <w:rPr>
          <w:rFonts w:ascii="仿宋" w:eastAsia="仿宋" w:hAnsi="仿宋" w:cs="仿宋" w:hint="eastAsia"/>
        </w:rPr>
        <w:t>50</w:t>
      </w:r>
      <w:r>
        <w:rPr>
          <w:rFonts w:ascii="仿宋" w:eastAsia="仿宋" w:hAnsi="仿宋" w:cs="仿宋" w:hint="eastAsia"/>
        </w:rPr>
        <w:t>.50</w:t>
      </w:r>
      <w:r>
        <w:rPr>
          <w:rFonts w:ascii="仿宋" w:eastAsia="仿宋" w:hAnsi="仿宋" w:cs="仿宋" w:hint="eastAsia"/>
        </w:rPr>
        <w:t>万元均打入个人账户），扣</w:t>
      </w:r>
      <w:r>
        <w:rPr>
          <w:rFonts w:ascii="仿宋" w:eastAsia="仿宋" w:hAnsi="仿宋" w:cs="仿宋" w:hint="eastAsia"/>
        </w:rPr>
        <w:t>1</w:t>
      </w:r>
      <w:r>
        <w:rPr>
          <w:rFonts w:ascii="仿宋" w:eastAsia="仿宋" w:hAnsi="仿宋" w:cs="仿宋" w:hint="eastAsia"/>
        </w:rPr>
        <w:t>分，</w:t>
      </w:r>
      <w:r>
        <w:rPr>
          <w:rFonts w:ascii="仿宋" w:eastAsia="仿宋" w:hAnsi="仿宋" w:cs="仿宋" w:hint="eastAsia"/>
        </w:rPr>
        <w:t>得</w:t>
      </w:r>
      <w:r>
        <w:rPr>
          <w:rFonts w:ascii="仿宋" w:eastAsia="仿宋" w:hAnsi="仿宋" w:cs="仿宋" w:hint="eastAsia"/>
        </w:rPr>
        <w:t>4</w:t>
      </w:r>
      <w:r>
        <w:rPr>
          <w:rFonts w:ascii="仿宋" w:eastAsia="仿宋" w:hAnsi="仿宋" w:cs="仿宋" w:hint="eastAsia"/>
        </w:rPr>
        <w:t>分</w:t>
      </w:r>
      <w:r>
        <w:rPr>
          <w:rFonts w:ascii="仿宋" w:eastAsia="仿宋" w:hAnsi="仿宋" w:cs="仿宋" w:hint="eastAsia"/>
        </w:rPr>
        <w:t>。</w:t>
      </w:r>
    </w:p>
    <w:p w:rsidR="00D65DA7" w:rsidRDefault="00734BFD" w:rsidP="003073B4">
      <w:pPr>
        <w:spacing w:line="540" w:lineRule="exact"/>
        <w:ind w:firstLineChars="200" w:firstLine="655"/>
        <w:rPr>
          <w:rFonts w:ascii="仿宋" w:eastAsia="仿宋" w:hAnsi="仿宋" w:cs="仿宋"/>
        </w:rPr>
      </w:pPr>
      <w:r>
        <w:rPr>
          <w:rFonts w:ascii="仿宋" w:eastAsia="仿宋" w:hAnsi="仿宋" w:cs="仿宋" w:hint="eastAsia"/>
        </w:rPr>
        <w:t>（</w:t>
      </w:r>
      <w:r>
        <w:rPr>
          <w:rFonts w:ascii="仿宋" w:eastAsia="仿宋" w:hAnsi="仿宋" w:cs="仿宋" w:hint="eastAsia"/>
        </w:rPr>
        <w:t>3</w:t>
      </w:r>
      <w:r>
        <w:rPr>
          <w:rFonts w:ascii="仿宋" w:eastAsia="仿宋" w:hAnsi="仿宋" w:cs="仿宋" w:hint="eastAsia"/>
        </w:rPr>
        <w:t>）</w:t>
      </w:r>
      <w:r>
        <w:rPr>
          <w:rFonts w:ascii="仿宋" w:eastAsia="仿宋" w:hAnsi="仿宋" w:cs="仿宋" w:hint="eastAsia"/>
        </w:rPr>
        <w:t xml:space="preserve"> </w:t>
      </w:r>
      <w:r>
        <w:rPr>
          <w:rFonts w:ascii="仿宋" w:eastAsia="仿宋" w:hAnsi="仿宋" w:cs="仿宋" w:hint="eastAsia"/>
        </w:rPr>
        <w:t>实际与预算产生差异的原因（</w:t>
      </w:r>
      <w:r>
        <w:rPr>
          <w:rFonts w:ascii="仿宋" w:eastAsia="仿宋" w:hAnsi="仿宋" w:cs="仿宋" w:hint="eastAsia"/>
        </w:rPr>
        <w:t>5</w:t>
      </w:r>
      <w:r>
        <w:rPr>
          <w:rFonts w:ascii="仿宋" w:eastAsia="仿宋" w:hAnsi="仿宋" w:cs="仿宋" w:hint="eastAsia"/>
        </w:rPr>
        <w:t>分）</w:t>
      </w:r>
    </w:p>
    <w:p w:rsidR="00D65DA7" w:rsidRDefault="00734BFD" w:rsidP="003073B4">
      <w:pPr>
        <w:spacing w:line="540" w:lineRule="exact"/>
        <w:ind w:firstLineChars="200" w:firstLine="655"/>
        <w:rPr>
          <w:rFonts w:ascii="仿宋" w:eastAsia="仿宋" w:hAnsi="仿宋" w:cs="仿宋"/>
        </w:rPr>
      </w:pPr>
      <w:r>
        <w:rPr>
          <w:rFonts w:ascii="仿宋" w:eastAsia="仿宋" w:hAnsi="仿宋" w:cs="仿宋" w:hint="eastAsia"/>
        </w:rPr>
        <w:t>2017</w:t>
      </w:r>
      <w:r>
        <w:rPr>
          <w:rFonts w:ascii="仿宋" w:eastAsia="仿宋" w:hAnsi="仿宋" w:cs="仿宋" w:hint="eastAsia"/>
        </w:rPr>
        <w:t>年度项目预算指标</w:t>
      </w:r>
      <w:r>
        <w:rPr>
          <w:rFonts w:ascii="仿宋" w:eastAsia="仿宋" w:hAnsi="仿宋" w:cs="仿宋" w:hint="eastAsia"/>
        </w:rPr>
        <w:t>和</w:t>
      </w:r>
      <w:r>
        <w:rPr>
          <w:rFonts w:ascii="仿宋" w:eastAsia="仿宋" w:hAnsi="仿宋" w:cs="仿宋" w:hint="eastAsia"/>
        </w:rPr>
        <w:t>实际支出</w:t>
      </w:r>
      <w:r>
        <w:rPr>
          <w:rFonts w:ascii="仿宋" w:eastAsia="仿宋" w:hAnsi="仿宋" w:cs="仿宋" w:hint="eastAsia"/>
        </w:rPr>
        <w:t>没有差额</w:t>
      </w:r>
      <w:r>
        <w:rPr>
          <w:rFonts w:ascii="仿宋" w:eastAsia="仿宋" w:hAnsi="仿宋" w:cs="仿宋" w:hint="eastAsia"/>
        </w:rPr>
        <w:t>，</w:t>
      </w:r>
      <w:r>
        <w:rPr>
          <w:rFonts w:ascii="仿宋" w:eastAsia="仿宋" w:hAnsi="仿宋" w:cs="仿宋" w:hint="eastAsia"/>
        </w:rPr>
        <w:t>项目完成率</w:t>
      </w:r>
      <w:r>
        <w:rPr>
          <w:rFonts w:ascii="仿宋" w:eastAsia="仿宋" w:hAnsi="仿宋" w:cs="仿宋" w:hint="eastAsia"/>
        </w:rPr>
        <w:t>100%</w:t>
      </w:r>
      <w:r>
        <w:rPr>
          <w:rFonts w:ascii="仿宋" w:eastAsia="仿宋" w:hAnsi="仿宋" w:cs="仿宋" w:hint="eastAsia"/>
        </w:rPr>
        <w:t>，</w:t>
      </w:r>
      <w:r>
        <w:rPr>
          <w:rFonts w:ascii="仿宋" w:eastAsia="仿宋" w:hAnsi="仿宋" w:cs="仿宋" w:hint="eastAsia"/>
        </w:rPr>
        <w:t>得</w:t>
      </w:r>
      <w:r>
        <w:rPr>
          <w:rFonts w:ascii="仿宋" w:eastAsia="仿宋" w:hAnsi="仿宋" w:cs="仿宋" w:hint="eastAsia"/>
        </w:rPr>
        <w:t>5</w:t>
      </w:r>
      <w:r>
        <w:rPr>
          <w:rFonts w:ascii="仿宋" w:eastAsia="仿宋" w:hAnsi="仿宋" w:cs="仿宋" w:hint="eastAsia"/>
        </w:rPr>
        <w:t>分</w:t>
      </w:r>
      <w:r>
        <w:rPr>
          <w:rFonts w:ascii="仿宋" w:eastAsia="仿宋" w:hAnsi="仿宋" w:cs="仿宋" w:hint="eastAsia"/>
        </w:rPr>
        <w:t>。</w:t>
      </w:r>
      <w:r>
        <w:rPr>
          <w:rFonts w:ascii="仿宋" w:eastAsia="仿宋" w:hAnsi="仿宋" w:cs="仿宋" w:hint="eastAsia"/>
        </w:rPr>
        <w:t xml:space="preserve"> </w:t>
      </w:r>
    </w:p>
    <w:p w:rsidR="00D65DA7" w:rsidRDefault="00D65DA7" w:rsidP="003073B4">
      <w:pPr>
        <w:spacing w:line="560" w:lineRule="exact"/>
        <w:ind w:firstLineChars="200" w:firstLine="658"/>
        <w:outlineLvl w:val="1"/>
        <w:rPr>
          <w:rFonts w:ascii="仿宋" w:eastAsia="仿宋" w:hAnsi="仿宋" w:cs="仿宋"/>
          <w:b/>
        </w:rPr>
      </w:pPr>
      <w:bookmarkStart w:id="31" w:name="_Toc5967"/>
    </w:p>
    <w:p w:rsidR="00D65DA7" w:rsidRDefault="00734BFD" w:rsidP="003073B4">
      <w:pPr>
        <w:spacing w:line="560" w:lineRule="exact"/>
        <w:ind w:firstLineChars="200" w:firstLine="658"/>
        <w:outlineLvl w:val="1"/>
        <w:rPr>
          <w:rFonts w:ascii="仿宋" w:eastAsia="仿宋" w:hAnsi="仿宋" w:cs="仿宋"/>
          <w:b/>
        </w:rPr>
      </w:pPr>
      <w:bookmarkStart w:id="32" w:name="_Toc15333"/>
      <w:r>
        <w:rPr>
          <w:rFonts w:ascii="仿宋" w:eastAsia="仿宋" w:hAnsi="仿宋" w:cs="仿宋" w:hint="eastAsia"/>
          <w:b/>
        </w:rPr>
        <w:t>二</w:t>
      </w:r>
      <w:r>
        <w:rPr>
          <w:rFonts w:ascii="仿宋" w:eastAsia="仿宋" w:hAnsi="仿宋" w:cs="仿宋" w:hint="eastAsia"/>
          <w:b/>
        </w:rPr>
        <w:t>、</w:t>
      </w:r>
      <w:r>
        <w:rPr>
          <w:rFonts w:ascii="仿宋" w:eastAsia="仿宋" w:hAnsi="仿宋" w:cs="仿宋" w:hint="eastAsia"/>
          <w:b/>
        </w:rPr>
        <w:t>项</w:t>
      </w:r>
      <w:r>
        <w:rPr>
          <w:rFonts w:ascii="仿宋" w:eastAsia="仿宋" w:hAnsi="仿宋" w:cs="仿宋" w:hint="eastAsia"/>
          <w:b/>
        </w:rPr>
        <w:t>目预算绩效目标的完成情况</w:t>
      </w:r>
      <w:bookmarkEnd w:id="31"/>
      <w:bookmarkEnd w:id="32"/>
    </w:p>
    <w:p w:rsidR="00D65DA7" w:rsidRDefault="00D65DA7" w:rsidP="003073B4">
      <w:pPr>
        <w:spacing w:line="560" w:lineRule="exact"/>
        <w:ind w:firstLineChars="200" w:firstLine="658"/>
        <w:outlineLvl w:val="2"/>
        <w:rPr>
          <w:rFonts w:ascii="仿宋" w:eastAsia="仿宋" w:hAnsi="仿宋" w:cs="仿宋"/>
          <w:b/>
        </w:rPr>
      </w:pPr>
      <w:bookmarkStart w:id="33" w:name="_Toc6539"/>
    </w:p>
    <w:p w:rsidR="00D65DA7" w:rsidRDefault="00734BFD" w:rsidP="003073B4">
      <w:pPr>
        <w:spacing w:line="560" w:lineRule="exact"/>
        <w:ind w:firstLineChars="200" w:firstLine="658"/>
        <w:outlineLvl w:val="2"/>
        <w:rPr>
          <w:rFonts w:ascii="仿宋" w:eastAsia="仿宋" w:hAnsi="仿宋" w:cs="仿宋"/>
          <w:b/>
        </w:rPr>
      </w:pPr>
      <w:bookmarkStart w:id="34" w:name="_Toc32318"/>
      <w:r>
        <w:rPr>
          <w:rFonts w:ascii="仿宋" w:eastAsia="仿宋" w:hAnsi="仿宋" w:cs="仿宋" w:hint="eastAsia"/>
          <w:b/>
        </w:rPr>
        <w:t>（一）</w:t>
      </w:r>
      <w:r>
        <w:rPr>
          <w:rFonts w:ascii="仿宋" w:eastAsia="仿宋" w:hAnsi="仿宋" w:cs="仿宋" w:hint="eastAsia"/>
          <w:b/>
        </w:rPr>
        <w:t>产出目标（</w:t>
      </w:r>
      <w:r>
        <w:rPr>
          <w:rFonts w:ascii="仿宋" w:eastAsia="仿宋" w:hAnsi="仿宋" w:cs="仿宋" w:hint="eastAsia"/>
          <w:b/>
        </w:rPr>
        <w:t>30</w:t>
      </w:r>
      <w:r>
        <w:rPr>
          <w:rFonts w:ascii="仿宋" w:eastAsia="仿宋" w:hAnsi="仿宋" w:cs="仿宋" w:hint="eastAsia"/>
          <w:b/>
        </w:rPr>
        <w:t>分）</w:t>
      </w:r>
      <w:bookmarkEnd w:id="33"/>
      <w:bookmarkEnd w:id="34"/>
    </w:p>
    <w:p w:rsidR="00D65DA7" w:rsidRDefault="00734BFD" w:rsidP="003073B4">
      <w:pPr>
        <w:spacing w:line="560" w:lineRule="exact"/>
        <w:ind w:firstLineChars="200" w:firstLine="655"/>
        <w:rPr>
          <w:rFonts w:ascii="仿宋" w:eastAsia="仿宋" w:hAnsi="仿宋" w:cs="仿宋"/>
        </w:rPr>
      </w:pPr>
      <w:r>
        <w:rPr>
          <w:rFonts w:ascii="仿宋" w:eastAsia="仿宋" w:hAnsi="仿宋" w:cs="仿宋" w:hint="eastAsia"/>
        </w:rPr>
        <w:t>2017</w:t>
      </w:r>
      <w:r>
        <w:rPr>
          <w:rFonts w:ascii="仿宋" w:eastAsia="仿宋" w:hAnsi="仿宋" w:cs="仿宋" w:hint="eastAsia"/>
        </w:rPr>
        <w:t>年度项目目标情况完成较好，年度工作目标已按计划完成</w:t>
      </w:r>
      <w:r>
        <w:rPr>
          <w:rFonts w:ascii="仿宋" w:eastAsia="仿宋" w:hAnsi="仿宋" w:cs="仿宋" w:hint="eastAsia"/>
        </w:rPr>
        <w:t>94%</w:t>
      </w:r>
      <w:r>
        <w:rPr>
          <w:rFonts w:ascii="仿宋" w:eastAsia="仿宋" w:hAnsi="仿宋" w:cs="仿宋" w:hint="eastAsia"/>
        </w:rPr>
        <w:t>。本项得分</w:t>
      </w:r>
      <w:r>
        <w:rPr>
          <w:rFonts w:ascii="仿宋" w:eastAsia="仿宋" w:hAnsi="仿宋" w:cs="仿宋" w:hint="eastAsia"/>
        </w:rPr>
        <w:t>28.2</w:t>
      </w:r>
      <w:r>
        <w:rPr>
          <w:rFonts w:ascii="仿宋" w:eastAsia="仿宋" w:hAnsi="仿宋" w:cs="仿宋" w:hint="eastAsia"/>
        </w:rPr>
        <w:t>分。</w:t>
      </w:r>
    </w:p>
    <w:p w:rsidR="00D65DA7" w:rsidRDefault="00734BFD" w:rsidP="003073B4">
      <w:pPr>
        <w:spacing w:line="560" w:lineRule="exact"/>
        <w:ind w:firstLineChars="200" w:firstLine="658"/>
        <w:rPr>
          <w:rFonts w:ascii="仿宋" w:eastAsia="仿宋" w:hAnsi="仿宋" w:cs="仿宋"/>
        </w:rPr>
      </w:pPr>
      <w:r>
        <w:rPr>
          <w:rFonts w:ascii="仿宋" w:eastAsia="仿宋" w:hAnsi="仿宋" w:cs="仿宋" w:hint="eastAsia"/>
          <w:b/>
          <w:bCs/>
        </w:rPr>
        <w:t>1</w:t>
      </w:r>
      <w:r>
        <w:rPr>
          <w:rFonts w:ascii="仿宋" w:eastAsia="仿宋" w:hAnsi="仿宋" w:cs="仿宋" w:hint="eastAsia"/>
          <w:b/>
          <w:bCs/>
        </w:rPr>
        <w:t>、购买劳务支出：</w:t>
      </w:r>
      <w:r>
        <w:rPr>
          <w:rFonts w:ascii="仿宋" w:eastAsia="仿宋" w:hAnsi="仿宋" w:cs="仿宋" w:hint="eastAsia"/>
          <w:b/>
          <w:bCs/>
        </w:rPr>
        <w:t>（</w:t>
      </w:r>
      <w:r>
        <w:rPr>
          <w:rFonts w:ascii="仿宋" w:eastAsia="仿宋" w:hAnsi="仿宋" w:cs="仿宋" w:hint="eastAsia"/>
          <w:b/>
          <w:bCs/>
        </w:rPr>
        <w:t>6</w:t>
      </w:r>
      <w:r>
        <w:rPr>
          <w:rFonts w:ascii="仿宋" w:eastAsia="仿宋" w:hAnsi="仿宋" w:cs="仿宋" w:hint="eastAsia"/>
          <w:b/>
          <w:bCs/>
        </w:rPr>
        <w:t>分）。</w:t>
      </w:r>
      <w:r>
        <w:rPr>
          <w:rFonts w:ascii="仿宋" w:eastAsia="仿宋" w:hAnsi="仿宋" w:cs="仿宋" w:hint="eastAsia"/>
          <w:bCs/>
        </w:rPr>
        <w:t>本年度已按计划完成</w:t>
      </w:r>
      <w:r>
        <w:rPr>
          <w:rFonts w:ascii="仿宋" w:eastAsia="仿宋" w:hAnsi="仿宋" w:cs="仿宋" w:hint="eastAsia"/>
          <w:bCs/>
        </w:rPr>
        <w:t>100</w:t>
      </w:r>
      <w:r>
        <w:rPr>
          <w:rFonts w:ascii="仿宋" w:eastAsia="仿宋" w:hAnsi="仿宋" w:cs="仿宋" w:hint="eastAsia"/>
          <w:bCs/>
        </w:rPr>
        <w:t>%</w:t>
      </w:r>
      <w:r>
        <w:rPr>
          <w:rFonts w:ascii="仿宋" w:eastAsia="仿宋" w:hAnsi="仿宋" w:cs="仿宋" w:hint="eastAsia"/>
          <w:bCs/>
        </w:rPr>
        <w:t>，</w:t>
      </w:r>
      <w:r>
        <w:rPr>
          <w:rFonts w:ascii="仿宋" w:eastAsia="仿宋" w:hAnsi="仿宋" w:cs="仿宋" w:hint="eastAsia"/>
          <w:bCs/>
        </w:rPr>
        <w:t>不扣分，得</w:t>
      </w:r>
      <w:r>
        <w:rPr>
          <w:rFonts w:ascii="仿宋" w:eastAsia="仿宋" w:hAnsi="仿宋" w:cs="仿宋" w:hint="eastAsia"/>
          <w:bCs/>
        </w:rPr>
        <w:t>6</w:t>
      </w:r>
      <w:r>
        <w:rPr>
          <w:rFonts w:ascii="仿宋" w:eastAsia="仿宋" w:hAnsi="仿宋" w:cs="仿宋" w:hint="eastAsia"/>
        </w:rPr>
        <w:t>分。</w:t>
      </w:r>
      <w:r>
        <w:rPr>
          <w:rFonts w:ascii="仿宋" w:eastAsia="仿宋" w:hAnsi="仿宋" w:cs="仿宋" w:hint="eastAsia"/>
        </w:rPr>
        <w:t>具体情况如下：</w:t>
      </w:r>
    </w:p>
    <w:p w:rsidR="00D65DA7" w:rsidRDefault="00734BFD" w:rsidP="003073B4">
      <w:pPr>
        <w:spacing w:line="560" w:lineRule="exact"/>
        <w:ind w:firstLineChars="200" w:firstLine="655"/>
        <w:rPr>
          <w:rFonts w:ascii="仿宋" w:eastAsia="仿宋" w:hAnsi="仿宋" w:cs="仿宋"/>
        </w:rPr>
      </w:pPr>
      <w:r>
        <w:rPr>
          <w:rFonts w:ascii="仿宋" w:eastAsia="仿宋" w:hAnsi="仿宋" w:cs="仿宋" w:hint="eastAsia"/>
        </w:rPr>
        <w:t>2017</w:t>
      </w:r>
      <w:r>
        <w:rPr>
          <w:rFonts w:ascii="仿宋" w:eastAsia="仿宋" w:hAnsi="仿宋" w:cs="仿宋" w:hint="eastAsia"/>
        </w:rPr>
        <w:t>年度，通过购买劳务，按时保质完成交办的各项</w:t>
      </w:r>
      <w:r>
        <w:rPr>
          <w:rFonts w:ascii="仿宋" w:eastAsia="仿宋" w:hAnsi="仿宋" w:cs="仿宋" w:hint="eastAsia"/>
        </w:rPr>
        <w:lastRenderedPageBreak/>
        <w:t>工作任务，保证了机关公共办公环境的整洁优美，确保用车需要及出车安全，并认真及时对网站进行更新维护。</w:t>
      </w:r>
    </w:p>
    <w:p w:rsidR="00D65DA7" w:rsidRDefault="00734BFD" w:rsidP="003073B4">
      <w:pPr>
        <w:spacing w:line="560" w:lineRule="exact"/>
        <w:ind w:firstLineChars="200" w:firstLine="658"/>
        <w:rPr>
          <w:rFonts w:ascii="仿宋" w:eastAsia="仿宋" w:hAnsi="仿宋" w:cs="仿宋"/>
        </w:rPr>
      </w:pPr>
      <w:r>
        <w:rPr>
          <w:rFonts w:ascii="仿宋" w:eastAsia="仿宋" w:hAnsi="仿宋" w:cs="仿宋" w:hint="eastAsia"/>
          <w:b/>
          <w:bCs/>
        </w:rPr>
        <w:t xml:space="preserve"> </w:t>
      </w:r>
      <w:r>
        <w:rPr>
          <w:rFonts w:ascii="仿宋" w:eastAsia="仿宋" w:hAnsi="仿宋" w:cs="仿宋" w:hint="eastAsia"/>
          <w:b/>
          <w:bCs/>
        </w:rPr>
        <w:t>2</w:t>
      </w:r>
      <w:r>
        <w:rPr>
          <w:rFonts w:ascii="仿宋" w:eastAsia="仿宋" w:hAnsi="仿宋" w:cs="仿宋" w:hint="eastAsia"/>
          <w:b/>
          <w:bCs/>
        </w:rPr>
        <w:t>、</w:t>
      </w:r>
      <w:r>
        <w:rPr>
          <w:rFonts w:ascii="仿宋" w:eastAsia="仿宋" w:hAnsi="仿宋" w:cs="仿宋" w:hint="eastAsia"/>
          <w:b/>
          <w:bCs/>
        </w:rPr>
        <w:t>学习宣传培训</w:t>
      </w:r>
      <w:r>
        <w:rPr>
          <w:rFonts w:ascii="仿宋" w:eastAsia="仿宋" w:hAnsi="仿宋" w:cs="仿宋" w:hint="eastAsia"/>
          <w:b/>
          <w:bCs/>
        </w:rPr>
        <w:t>（</w:t>
      </w:r>
      <w:r>
        <w:rPr>
          <w:rFonts w:ascii="仿宋" w:eastAsia="仿宋" w:hAnsi="仿宋" w:cs="仿宋" w:hint="eastAsia"/>
          <w:b/>
          <w:bCs/>
        </w:rPr>
        <w:t>6</w:t>
      </w:r>
      <w:r>
        <w:rPr>
          <w:rFonts w:ascii="仿宋" w:eastAsia="仿宋" w:hAnsi="仿宋" w:cs="仿宋" w:hint="eastAsia"/>
          <w:b/>
          <w:bCs/>
        </w:rPr>
        <w:t>分）。</w:t>
      </w:r>
      <w:r>
        <w:rPr>
          <w:rFonts w:ascii="仿宋" w:eastAsia="仿宋" w:hAnsi="仿宋" w:cs="仿宋" w:hint="eastAsia"/>
        </w:rPr>
        <w:t>本年度已按计划完成</w:t>
      </w:r>
      <w:r>
        <w:rPr>
          <w:rFonts w:ascii="仿宋" w:eastAsia="仿宋" w:hAnsi="仿宋" w:cs="仿宋" w:hint="eastAsia"/>
        </w:rPr>
        <w:t>70</w:t>
      </w:r>
      <w:r>
        <w:rPr>
          <w:rFonts w:ascii="仿宋" w:eastAsia="仿宋" w:hAnsi="仿宋" w:cs="仿宋" w:hint="eastAsia"/>
        </w:rPr>
        <w:t>%</w:t>
      </w:r>
      <w:r>
        <w:rPr>
          <w:rFonts w:ascii="仿宋" w:eastAsia="仿宋" w:hAnsi="仿宋" w:cs="仿宋" w:hint="eastAsia"/>
        </w:rPr>
        <w:t>（培训未达到</w:t>
      </w:r>
      <w:r>
        <w:rPr>
          <w:rFonts w:ascii="仿宋" w:eastAsia="仿宋" w:hAnsi="仿宋" w:cs="仿宋" w:hint="eastAsia"/>
        </w:rPr>
        <w:t>12</w:t>
      </w:r>
      <w:r>
        <w:rPr>
          <w:rFonts w:ascii="仿宋" w:eastAsia="仿宋" w:hAnsi="仿宋" w:cs="仿宋" w:hint="eastAsia"/>
        </w:rPr>
        <w:t>次</w:t>
      </w:r>
      <w:r>
        <w:rPr>
          <w:rFonts w:ascii="仿宋" w:eastAsia="仿宋" w:hAnsi="仿宋" w:cs="仿宋" w:hint="eastAsia"/>
        </w:rPr>
        <w:t>800</w:t>
      </w:r>
      <w:r>
        <w:rPr>
          <w:rFonts w:ascii="仿宋" w:eastAsia="仿宋" w:hAnsi="仿宋" w:cs="仿宋" w:hint="eastAsia"/>
        </w:rPr>
        <w:t>人；学习专刊只有一期）</w:t>
      </w:r>
      <w:r>
        <w:rPr>
          <w:rFonts w:ascii="仿宋" w:eastAsia="仿宋" w:hAnsi="仿宋" w:cs="仿宋" w:hint="eastAsia"/>
        </w:rPr>
        <w:t>，</w:t>
      </w:r>
      <w:r>
        <w:rPr>
          <w:rFonts w:ascii="仿宋" w:eastAsia="仿宋" w:hAnsi="仿宋" w:cs="仿宋" w:hint="eastAsia"/>
        </w:rPr>
        <w:t>扣</w:t>
      </w:r>
      <w:r>
        <w:rPr>
          <w:rFonts w:ascii="仿宋" w:eastAsia="仿宋" w:hAnsi="仿宋" w:cs="仿宋" w:hint="eastAsia"/>
        </w:rPr>
        <w:t>1.8</w:t>
      </w:r>
      <w:r>
        <w:rPr>
          <w:rFonts w:ascii="仿宋" w:eastAsia="仿宋" w:hAnsi="仿宋" w:cs="仿宋" w:hint="eastAsia"/>
        </w:rPr>
        <w:t>分，得</w:t>
      </w:r>
      <w:r>
        <w:rPr>
          <w:rFonts w:ascii="仿宋" w:eastAsia="仿宋" w:hAnsi="仿宋" w:cs="仿宋" w:hint="eastAsia"/>
        </w:rPr>
        <w:t>4.2</w:t>
      </w:r>
      <w:r>
        <w:rPr>
          <w:rFonts w:ascii="仿宋" w:eastAsia="仿宋" w:hAnsi="仿宋" w:cs="仿宋" w:hint="eastAsia"/>
        </w:rPr>
        <w:t>分。</w:t>
      </w:r>
      <w:r>
        <w:rPr>
          <w:rFonts w:ascii="仿宋" w:eastAsia="仿宋" w:hAnsi="仿宋" w:cs="仿宋" w:hint="eastAsia"/>
        </w:rPr>
        <w:t>具体情况如下：</w:t>
      </w:r>
    </w:p>
    <w:p w:rsidR="00D65DA7" w:rsidRDefault="00734BFD" w:rsidP="003073B4">
      <w:pPr>
        <w:spacing w:line="560" w:lineRule="exact"/>
        <w:ind w:firstLineChars="200" w:firstLine="655"/>
        <w:rPr>
          <w:rFonts w:ascii="仿宋" w:eastAsia="仿宋" w:hAnsi="仿宋" w:cs="仿宋"/>
          <w:bCs/>
          <w:szCs w:val="32"/>
        </w:rPr>
      </w:pPr>
      <w:r>
        <w:rPr>
          <w:rFonts w:ascii="仿宋" w:eastAsia="仿宋" w:hAnsi="仿宋" w:cs="仿宋" w:hint="eastAsia"/>
          <w:bCs/>
          <w:szCs w:val="32"/>
        </w:rPr>
        <w:t xml:space="preserve"> 2017</w:t>
      </w:r>
      <w:r>
        <w:rPr>
          <w:rFonts w:ascii="仿宋" w:eastAsia="仿宋" w:hAnsi="仿宋" w:cs="仿宋" w:hint="eastAsia"/>
          <w:bCs/>
          <w:szCs w:val="32"/>
        </w:rPr>
        <w:t>年度</w:t>
      </w:r>
      <w:r>
        <w:rPr>
          <w:rFonts w:ascii="仿宋" w:eastAsia="仿宋" w:hAnsi="仿宋" w:cs="仿宋" w:hint="eastAsia"/>
          <w:bCs/>
          <w:szCs w:val="32"/>
        </w:rPr>
        <w:t>本单位</w:t>
      </w:r>
      <w:r>
        <w:rPr>
          <w:rFonts w:ascii="仿宋" w:eastAsia="仿宋" w:hAnsi="仿宋" w:cs="仿宋" w:hint="eastAsia"/>
          <w:bCs/>
          <w:szCs w:val="32"/>
        </w:rPr>
        <w:t>编辑出版《武汉民进》四期，报道“两学一跟”学习教育、参政议政、社会服务等工作中的新进展、新情况、新经验，探索会刊改版，着力加大对基层会员风采及心得体会的报道。</w:t>
      </w:r>
    </w:p>
    <w:p w:rsidR="00D65DA7" w:rsidRDefault="00734BFD" w:rsidP="003073B4">
      <w:pPr>
        <w:spacing w:line="560" w:lineRule="exact"/>
        <w:ind w:firstLineChars="200" w:firstLine="655"/>
        <w:rPr>
          <w:rFonts w:ascii="仿宋" w:eastAsia="仿宋" w:hAnsi="仿宋" w:cs="仿宋"/>
          <w:bCs/>
          <w:szCs w:val="32"/>
        </w:rPr>
      </w:pPr>
      <w:r>
        <w:rPr>
          <w:rFonts w:ascii="仿宋" w:eastAsia="仿宋" w:hAnsi="仿宋" w:cs="仿宋" w:hint="eastAsia"/>
          <w:bCs/>
          <w:szCs w:val="32"/>
        </w:rPr>
        <w:t>举办各类民进会员培训班</w:t>
      </w:r>
      <w:r>
        <w:rPr>
          <w:rFonts w:ascii="仿宋" w:eastAsia="仿宋" w:hAnsi="仿宋" w:cs="仿宋" w:hint="eastAsia"/>
          <w:bCs/>
          <w:szCs w:val="32"/>
        </w:rPr>
        <w:t>5</w:t>
      </w:r>
      <w:r>
        <w:rPr>
          <w:rFonts w:ascii="仿宋" w:eastAsia="仿宋" w:hAnsi="仿宋" w:cs="仿宋" w:hint="eastAsia"/>
          <w:bCs/>
          <w:szCs w:val="32"/>
        </w:rPr>
        <w:t>次共培训会员</w:t>
      </w:r>
      <w:r>
        <w:rPr>
          <w:rFonts w:ascii="仿宋" w:eastAsia="仿宋" w:hAnsi="仿宋" w:cs="仿宋" w:hint="eastAsia"/>
          <w:bCs/>
          <w:szCs w:val="32"/>
        </w:rPr>
        <w:t>231</w:t>
      </w:r>
      <w:r>
        <w:rPr>
          <w:rFonts w:ascii="仿宋" w:eastAsia="仿宋" w:hAnsi="仿宋" w:cs="仿宋" w:hint="eastAsia"/>
          <w:bCs/>
          <w:szCs w:val="32"/>
        </w:rPr>
        <w:t>人，</w:t>
      </w:r>
      <w:r>
        <w:rPr>
          <w:rFonts w:ascii="仿宋" w:eastAsia="仿宋" w:hAnsi="仿宋" w:cs="仿宋" w:hint="eastAsia"/>
          <w:bCs/>
          <w:szCs w:val="32"/>
        </w:rPr>
        <w:t>组织</w:t>
      </w:r>
      <w:r>
        <w:rPr>
          <w:rFonts w:ascii="仿宋" w:eastAsia="仿宋" w:hAnsi="仿宋" w:cs="仿宋" w:hint="eastAsia"/>
          <w:bCs/>
          <w:szCs w:val="32"/>
        </w:rPr>
        <w:t>民进市委委员、各基层组织负责人、骨干会员</w:t>
      </w:r>
      <w:r>
        <w:rPr>
          <w:rFonts w:ascii="仿宋" w:eastAsia="仿宋" w:hAnsi="仿宋" w:cs="仿宋" w:hint="eastAsia"/>
          <w:bCs/>
          <w:szCs w:val="32"/>
        </w:rPr>
        <w:t>200</w:t>
      </w:r>
      <w:r>
        <w:rPr>
          <w:rFonts w:ascii="仿宋" w:eastAsia="仿宋" w:hAnsi="仿宋" w:cs="仿宋" w:hint="eastAsia"/>
          <w:bCs/>
          <w:szCs w:val="32"/>
        </w:rPr>
        <w:t>余人在黄陂一中参加学习十九大专题报告会暨同心实践创新基地授牌仪式。各基层组织围绕“学党史会史”开展一系列学习教育培训活动</w:t>
      </w:r>
      <w:r>
        <w:rPr>
          <w:rFonts w:ascii="仿宋" w:eastAsia="仿宋" w:hAnsi="仿宋" w:cs="仿宋" w:hint="eastAsia"/>
          <w:bCs/>
          <w:szCs w:val="32"/>
        </w:rPr>
        <w:t>。</w:t>
      </w:r>
    </w:p>
    <w:p w:rsidR="00D65DA7" w:rsidRDefault="00734BFD" w:rsidP="003073B4">
      <w:pPr>
        <w:spacing w:line="560" w:lineRule="exact"/>
        <w:ind w:firstLineChars="200" w:firstLine="655"/>
        <w:rPr>
          <w:rFonts w:ascii="仿宋" w:eastAsia="仿宋" w:hAnsi="仿宋" w:cs="仿宋"/>
          <w:bCs/>
          <w:szCs w:val="32"/>
        </w:rPr>
      </w:pPr>
      <w:r>
        <w:rPr>
          <w:rFonts w:ascii="仿宋" w:eastAsia="仿宋" w:hAnsi="仿宋" w:cs="仿宋" w:hint="eastAsia"/>
          <w:bCs/>
          <w:szCs w:val="32"/>
        </w:rPr>
        <w:t>为推进“两学一跟”学习教育开展，组织多种形式的学习交流活动。民进机关干部每人撰写一篇“两学一跟”学习教育心得体会并制作专栏展示交流。</w:t>
      </w:r>
      <w:r>
        <w:rPr>
          <w:rFonts w:ascii="仿宋" w:eastAsia="仿宋" w:hAnsi="仿宋" w:cs="仿宋" w:hint="eastAsia"/>
          <w:bCs/>
          <w:szCs w:val="32"/>
        </w:rPr>
        <w:t>举办“我与民进共成长——机关建设年主题征文比赛”交流评选活动。向省委会提交</w:t>
      </w:r>
      <w:r>
        <w:rPr>
          <w:rFonts w:ascii="仿宋" w:eastAsia="仿宋" w:hAnsi="仿宋" w:cs="仿宋" w:hint="eastAsia"/>
          <w:bCs/>
          <w:szCs w:val="32"/>
        </w:rPr>
        <w:t>10</w:t>
      </w:r>
      <w:r>
        <w:rPr>
          <w:rFonts w:ascii="仿宋" w:eastAsia="仿宋" w:hAnsi="仿宋" w:cs="仿宋" w:hint="eastAsia"/>
          <w:bCs/>
          <w:szCs w:val="32"/>
        </w:rPr>
        <w:t>篇优秀稿件，</w:t>
      </w:r>
      <w:r>
        <w:rPr>
          <w:rFonts w:ascii="仿宋" w:eastAsia="仿宋" w:hAnsi="仿宋" w:cs="仿宋" w:hint="eastAsia"/>
          <w:bCs/>
          <w:szCs w:val="32"/>
        </w:rPr>
        <w:t>3</w:t>
      </w:r>
      <w:r>
        <w:rPr>
          <w:rFonts w:ascii="仿宋" w:eastAsia="仿宋" w:hAnsi="仿宋" w:cs="仿宋" w:hint="eastAsia"/>
          <w:bCs/>
          <w:szCs w:val="32"/>
        </w:rPr>
        <w:t>篇报送民进中央。</w:t>
      </w:r>
    </w:p>
    <w:p w:rsidR="00D65DA7" w:rsidRDefault="00734BFD" w:rsidP="003073B4">
      <w:pPr>
        <w:spacing w:line="560" w:lineRule="exact"/>
        <w:ind w:firstLineChars="200" w:firstLine="658"/>
        <w:rPr>
          <w:rFonts w:ascii="仿宋" w:eastAsia="仿宋" w:hAnsi="仿宋" w:cs="仿宋"/>
        </w:rPr>
      </w:pPr>
      <w:r>
        <w:rPr>
          <w:rFonts w:ascii="仿宋" w:eastAsia="仿宋" w:hAnsi="仿宋" w:cs="仿宋" w:hint="eastAsia"/>
          <w:b/>
          <w:bCs/>
          <w:kern w:val="0"/>
          <w:szCs w:val="32"/>
        </w:rPr>
        <w:t xml:space="preserve"> </w:t>
      </w:r>
      <w:r>
        <w:rPr>
          <w:rFonts w:ascii="仿宋" w:eastAsia="仿宋" w:hAnsi="仿宋" w:cs="仿宋" w:hint="eastAsia"/>
          <w:b/>
          <w:bCs/>
        </w:rPr>
        <w:t>3</w:t>
      </w:r>
      <w:r>
        <w:rPr>
          <w:rFonts w:ascii="仿宋" w:eastAsia="仿宋" w:hAnsi="仿宋" w:cs="仿宋" w:hint="eastAsia"/>
          <w:b/>
          <w:bCs/>
        </w:rPr>
        <w:t>、</w:t>
      </w:r>
      <w:r>
        <w:rPr>
          <w:rFonts w:ascii="仿宋" w:eastAsia="仿宋" w:hAnsi="仿宋" w:cs="仿宋" w:hint="eastAsia"/>
          <w:b/>
          <w:bCs/>
        </w:rPr>
        <w:t>基层组织工作</w:t>
      </w:r>
      <w:r>
        <w:rPr>
          <w:rFonts w:ascii="仿宋" w:eastAsia="仿宋" w:hAnsi="仿宋" w:cs="仿宋" w:hint="eastAsia"/>
          <w:b/>
          <w:bCs/>
        </w:rPr>
        <w:t>（</w:t>
      </w:r>
      <w:r>
        <w:rPr>
          <w:rFonts w:ascii="仿宋" w:eastAsia="仿宋" w:hAnsi="仿宋" w:cs="仿宋" w:hint="eastAsia"/>
          <w:b/>
          <w:bCs/>
        </w:rPr>
        <w:t>6</w:t>
      </w:r>
      <w:r>
        <w:rPr>
          <w:rFonts w:ascii="仿宋" w:eastAsia="仿宋" w:hAnsi="仿宋" w:cs="仿宋" w:hint="eastAsia"/>
          <w:b/>
          <w:bCs/>
        </w:rPr>
        <w:t>分），</w:t>
      </w:r>
      <w:r>
        <w:rPr>
          <w:rFonts w:ascii="仿宋" w:eastAsia="仿宋" w:hAnsi="仿宋" w:cs="仿宋" w:hint="eastAsia"/>
        </w:rPr>
        <w:t>本年度已按计划完成</w:t>
      </w:r>
      <w:r>
        <w:rPr>
          <w:rFonts w:ascii="仿宋" w:eastAsia="仿宋" w:hAnsi="仿宋" w:cs="仿宋" w:hint="eastAsia"/>
        </w:rPr>
        <w:t>100%</w:t>
      </w:r>
      <w:r>
        <w:rPr>
          <w:rFonts w:ascii="仿宋" w:eastAsia="仿宋" w:hAnsi="仿宋" w:cs="仿宋" w:hint="eastAsia"/>
        </w:rPr>
        <w:t>，不扣分，得</w:t>
      </w:r>
      <w:r>
        <w:rPr>
          <w:rFonts w:ascii="仿宋" w:eastAsia="仿宋" w:hAnsi="仿宋" w:cs="仿宋" w:hint="eastAsia"/>
        </w:rPr>
        <w:t>6</w:t>
      </w:r>
      <w:r>
        <w:rPr>
          <w:rFonts w:ascii="仿宋" w:eastAsia="仿宋" w:hAnsi="仿宋" w:cs="仿宋" w:hint="eastAsia"/>
        </w:rPr>
        <w:t>分。</w:t>
      </w:r>
      <w:r>
        <w:rPr>
          <w:rFonts w:ascii="仿宋" w:eastAsia="仿宋" w:hAnsi="仿宋" w:cs="仿宋" w:hint="eastAsia"/>
        </w:rPr>
        <w:t>具体情况如下：</w:t>
      </w:r>
    </w:p>
    <w:p w:rsidR="00D65DA7" w:rsidRDefault="00734BFD" w:rsidP="003073B4">
      <w:pPr>
        <w:spacing w:line="560" w:lineRule="exact"/>
        <w:ind w:firstLineChars="200" w:firstLine="655"/>
        <w:rPr>
          <w:rFonts w:ascii="仿宋" w:eastAsia="仿宋" w:hAnsi="仿宋" w:cs="仿宋"/>
        </w:rPr>
      </w:pPr>
      <w:r>
        <w:rPr>
          <w:rFonts w:ascii="仿宋" w:eastAsia="仿宋" w:hAnsi="仿宋" w:cs="仿宋" w:hint="eastAsia"/>
        </w:rPr>
        <w:t>2017</w:t>
      </w:r>
      <w:r>
        <w:rPr>
          <w:rFonts w:ascii="仿宋" w:eastAsia="仿宋" w:hAnsi="仿宋" w:cs="仿宋" w:hint="eastAsia"/>
        </w:rPr>
        <w:t>年度市民进</w:t>
      </w:r>
      <w:r>
        <w:rPr>
          <w:rFonts w:ascii="仿宋" w:eastAsia="仿宋" w:hAnsi="仿宋" w:cs="仿宋" w:hint="eastAsia"/>
        </w:rPr>
        <w:t>成立了民进东西湖区工委，组织召开民进武汉市东西湖区工委成立大会；新成立</w:t>
      </w:r>
      <w:r>
        <w:rPr>
          <w:rFonts w:ascii="仿宋" w:eastAsia="仿宋" w:hAnsi="仿宋" w:cs="仿宋" w:hint="eastAsia"/>
        </w:rPr>
        <w:t>2</w:t>
      </w:r>
      <w:r>
        <w:rPr>
          <w:rFonts w:ascii="仿宋" w:eastAsia="仿宋" w:hAnsi="仿宋" w:cs="仿宋" w:hint="eastAsia"/>
        </w:rPr>
        <w:t>个基层支部：民进武汉工商学院支部和江汉区文化支部；积极筹建成立</w:t>
      </w:r>
      <w:r>
        <w:rPr>
          <w:rFonts w:ascii="仿宋" w:eastAsia="仿宋" w:hAnsi="仿宋" w:cs="仿宋" w:hint="eastAsia"/>
        </w:rPr>
        <w:lastRenderedPageBreak/>
        <w:t>东湖高新技术开发区基层组织，多次前往东湖高新管委会进行沟通、调研，也前往光谷生物城、软件园、金融港、长飞集团等地进行走访，努力寻找一个好的举旗人；完成直属科技支部换届工作。</w:t>
      </w:r>
    </w:p>
    <w:p w:rsidR="00D65DA7" w:rsidRDefault="00734BFD" w:rsidP="003073B4">
      <w:pPr>
        <w:spacing w:line="560" w:lineRule="exact"/>
        <w:ind w:firstLineChars="200" w:firstLine="655"/>
        <w:rPr>
          <w:rFonts w:ascii="仿宋" w:eastAsia="仿宋" w:hAnsi="仿宋" w:cs="仿宋"/>
        </w:rPr>
      </w:pPr>
      <w:r>
        <w:rPr>
          <w:rFonts w:ascii="仿宋" w:eastAsia="仿宋" w:hAnsi="仿宋" w:cs="仿宋" w:hint="eastAsia"/>
        </w:rPr>
        <w:t>加强青年骨干会员联系走访，做好现有</w:t>
      </w:r>
      <w:r>
        <w:rPr>
          <w:rFonts w:ascii="仿宋" w:eastAsia="仿宋" w:hAnsi="仿宋" w:cs="仿宋" w:hint="eastAsia"/>
        </w:rPr>
        <w:t>1900</w:t>
      </w:r>
      <w:r>
        <w:rPr>
          <w:rFonts w:ascii="仿宋" w:eastAsia="仿宋" w:hAnsi="仿宋" w:cs="仿宋" w:hint="eastAsia"/>
        </w:rPr>
        <w:t>余名会员中优秀人才的发现、培养工作；寻访失联、失散老会员，通过对会员的探访，进行动态管理，及时了解他们的工作、生活状况。</w:t>
      </w:r>
    </w:p>
    <w:p w:rsidR="00D65DA7" w:rsidRDefault="00734BFD" w:rsidP="003073B4">
      <w:pPr>
        <w:spacing w:line="560" w:lineRule="exact"/>
        <w:ind w:firstLineChars="200" w:firstLine="658"/>
        <w:rPr>
          <w:rFonts w:ascii="仿宋" w:eastAsia="仿宋" w:hAnsi="仿宋" w:cs="仿宋"/>
        </w:rPr>
      </w:pPr>
      <w:r>
        <w:rPr>
          <w:rFonts w:ascii="仿宋" w:eastAsia="仿宋" w:hAnsi="仿宋" w:cs="仿宋" w:hint="eastAsia"/>
          <w:b/>
          <w:bCs/>
        </w:rPr>
        <w:t>4</w:t>
      </w:r>
      <w:r>
        <w:rPr>
          <w:rFonts w:ascii="仿宋" w:eastAsia="仿宋" w:hAnsi="仿宋" w:cs="仿宋" w:hint="eastAsia"/>
          <w:b/>
          <w:bCs/>
        </w:rPr>
        <w:t>、社会服务（</w:t>
      </w:r>
      <w:r>
        <w:rPr>
          <w:rFonts w:ascii="仿宋" w:eastAsia="仿宋" w:hAnsi="仿宋" w:cs="仿宋" w:hint="eastAsia"/>
          <w:b/>
          <w:bCs/>
        </w:rPr>
        <w:t>6</w:t>
      </w:r>
      <w:r>
        <w:rPr>
          <w:rFonts w:ascii="仿宋" w:eastAsia="仿宋" w:hAnsi="仿宋" w:cs="仿宋" w:hint="eastAsia"/>
          <w:b/>
          <w:bCs/>
        </w:rPr>
        <w:t>分），</w:t>
      </w:r>
      <w:r>
        <w:rPr>
          <w:rFonts w:ascii="仿宋" w:eastAsia="仿宋" w:hAnsi="仿宋" w:cs="仿宋" w:hint="eastAsia"/>
        </w:rPr>
        <w:t>本年度已按计划完成</w:t>
      </w:r>
      <w:r>
        <w:rPr>
          <w:rFonts w:ascii="仿宋" w:eastAsia="仿宋" w:hAnsi="仿宋" w:cs="仿宋" w:hint="eastAsia"/>
        </w:rPr>
        <w:t>100%</w:t>
      </w:r>
      <w:r>
        <w:rPr>
          <w:rFonts w:ascii="仿宋" w:eastAsia="仿宋" w:hAnsi="仿宋" w:cs="仿宋" w:hint="eastAsia"/>
        </w:rPr>
        <w:t>，不扣分，得</w:t>
      </w:r>
      <w:r>
        <w:rPr>
          <w:rFonts w:ascii="仿宋" w:eastAsia="仿宋" w:hAnsi="仿宋" w:cs="仿宋" w:hint="eastAsia"/>
        </w:rPr>
        <w:t>6</w:t>
      </w:r>
      <w:r>
        <w:rPr>
          <w:rFonts w:ascii="仿宋" w:eastAsia="仿宋" w:hAnsi="仿宋" w:cs="仿宋" w:hint="eastAsia"/>
        </w:rPr>
        <w:t>分。</w:t>
      </w:r>
      <w:r>
        <w:rPr>
          <w:rFonts w:ascii="仿宋" w:eastAsia="仿宋" w:hAnsi="仿宋" w:cs="仿宋" w:hint="eastAsia"/>
        </w:rPr>
        <w:t>具体情况如下：</w:t>
      </w:r>
    </w:p>
    <w:p w:rsidR="00D65DA7" w:rsidRDefault="00734BFD" w:rsidP="003073B4">
      <w:pPr>
        <w:spacing w:line="560" w:lineRule="exact"/>
        <w:ind w:firstLineChars="200" w:firstLine="655"/>
        <w:rPr>
          <w:rFonts w:ascii="仿宋" w:eastAsia="仿宋" w:hAnsi="仿宋" w:cs="仿宋"/>
        </w:rPr>
      </w:pPr>
      <w:r>
        <w:rPr>
          <w:rFonts w:ascii="仿宋" w:eastAsia="仿宋" w:hAnsi="仿宋" w:cs="仿宋" w:hint="eastAsia"/>
        </w:rPr>
        <w:t>2017</w:t>
      </w:r>
      <w:r>
        <w:rPr>
          <w:rFonts w:ascii="仿宋" w:eastAsia="仿宋" w:hAnsi="仿宋" w:cs="仿宋" w:hint="eastAsia"/>
        </w:rPr>
        <w:t>年度本单位开展“</w:t>
      </w:r>
      <w:r>
        <w:rPr>
          <w:rFonts w:ascii="仿宋" w:eastAsia="仿宋" w:hAnsi="仿宋" w:cs="仿宋" w:hint="eastAsia"/>
        </w:rPr>
        <w:t>3</w:t>
      </w:r>
      <w:r>
        <w:rPr>
          <w:rFonts w:ascii="仿宋" w:eastAsia="仿宋" w:hAnsi="仿宋" w:cs="仿宋" w:hint="eastAsia"/>
        </w:rPr>
        <w:t>微</w:t>
      </w:r>
      <w:r>
        <w:rPr>
          <w:rFonts w:ascii="仿宋" w:eastAsia="仿宋" w:hAnsi="仿宋" w:cs="仿宋" w:hint="eastAsia"/>
        </w:rPr>
        <w:t>365</w:t>
      </w:r>
      <w:r>
        <w:rPr>
          <w:rFonts w:ascii="仿宋" w:eastAsia="仿宋" w:hAnsi="仿宋" w:cs="仿宋" w:hint="eastAsia"/>
        </w:rPr>
        <w:t>活动”帮助困难群众实现“微心愿”：赴新洲开展捐助扶贫物质</w:t>
      </w:r>
      <w:r>
        <w:rPr>
          <w:rFonts w:ascii="仿宋" w:eastAsia="仿宋" w:hAnsi="仿宋" w:cs="仿宋" w:hint="eastAsia"/>
        </w:rPr>
        <w:t>1</w:t>
      </w:r>
      <w:r>
        <w:rPr>
          <w:rFonts w:ascii="仿宋" w:eastAsia="仿宋" w:hAnsi="仿宋" w:cs="仿宋" w:hint="eastAsia"/>
        </w:rPr>
        <w:t>万元；对综治对口联系点粮道街捐助供暖设施</w:t>
      </w:r>
      <w:r>
        <w:rPr>
          <w:rFonts w:ascii="仿宋" w:eastAsia="仿宋" w:hAnsi="仿宋" w:cs="仿宋" w:hint="eastAsia"/>
        </w:rPr>
        <w:t>2</w:t>
      </w:r>
      <w:r>
        <w:rPr>
          <w:rFonts w:ascii="仿宋" w:eastAsia="仿宋" w:hAnsi="仿宋" w:cs="仿宋" w:hint="eastAsia"/>
        </w:rPr>
        <w:t>万元，解决了困难群众冬天采暖问题；针对精准扶贫问题提出《加大扶贫监督力度，实现“扶真贫”“真扶贫”》的建议案预案；</w:t>
      </w:r>
      <w:r>
        <w:rPr>
          <w:rFonts w:ascii="仿宋" w:eastAsia="仿宋" w:hAnsi="仿宋" w:cs="仿宋" w:hint="eastAsia"/>
        </w:rPr>
        <w:t>3</w:t>
      </w:r>
      <w:r>
        <w:rPr>
          <w:rFonts w:ascii="仿宋" w:eastAsia="仿宋" w:hAnsi="仿宋" w:cs="仿宋" w:hint="eastAsia"/>
        </w:rPr>
        <w:t>名民进会员作为扶贫攻坚民主监督员，与脱贫攻坚民主监督联合调研组一起赴江夏区开展扶贫领域民主监督调研工作；赴武汉经济技术开发区军山街龙湖村慰问贫困户</w:t>
      </w:r>
      <w:r>
        <w:rPr>
          <w:rFonts w:ascii="仿宋" w:eastAsia="仿宋" w:hAnsi="仿宋" w:cs="仿宋" w:hint="eastAsia"/>
        </w:rPr>
        <w:t>10</w:t>
      </w:r>
      <w:r>
        <w:rPr>
          <w:rFonts w:ascii="仿宋" w:eastAsia="仿宋" w:hAnsi="仿宋" w:cs="仿宋" w:hint="eastAsia"/>
        </w:rPr>
        <w:t>户；组织民进新洲区工委、黄陂区工委、江岸区工委等基层组织开展精准扶贫活</w:t>
      </w:r>
      <w:r>
        <w:rPr>
          <w:rFonts w:ascii="仿宋" w:eastAsia="仿宋" w:hAnsi="仿宋" w:cs="仿宋" w:hint="eastAsia"/>
        </w:rPr>
        <w:t>动；与武汉经济技术开发区（汉南区）就“精准扶贫脱贫攻坚民主监督”课题开展联合调研和座谈并走访</w:t>
      </w:r>
      <w:r>
        <w:rPr>
          <w:rFonts w:ascii="仿宋" w:eastAsia="仿宋" w:hAnsi="仿宋" w:cs="仿宋" w:hint="eastAsia"/>
        </w:rPr>
        <w:t>2</w:t>
      </w:r>
      <w:r>
        <w:rPr>
          <w:rFonts w:ascii="仿宋" w:eastAsia="仿宋" w:hAnsi="仿宋" w:cs="仿宋" w:hint="eastAsia"/>
        </w:rPr>
        <w:t>家贫因户；开展结对共建美丽乡村活动，向新洲李集街张集村捐赠</w:t>
      </w:r>
      <w:r>
        <w:rPr>
          <w:rFonts w:ascii="仿宋" w:eastAsia="仿宋" w:hAnsi="仿宋" w:cs="仿宋" w:hint="eastAsia"/>
        </w:rPr>
        <w:t>4</w:t>
      </w:r>
      <w:r>
        <w:rPr>
          <w:rFonts w:ascii="仿宋" w:eastAsia="仿宋" w:hAnsi="仿宋" w:cs="仿宋" w:hint="eastAsia"/>
        </w:rPr>
        <w:t>万元、修建公共厕所</w:t>
      </w:r>
      <w:r>
        <w:rPr>
          <w:rFonts w:ascii="仿宋" w:eastAsia="仿宋" w:hAnsi="仿宋" w:cs="仿宋" w:hint="eastAsia"/>
        </w:rPr>
        <w:t>2</w:t>
      </w:r>
      <w:r>
        <w:rPr>
          <w:rFonts w:ascii="仿宋" w:eastAsia="仿宋" w:hAnsi="仿宋" w:cs="仿宋" w:hint="eastAsia"/>
        </w:rPr>
        <w:t>座，助推“厕所革命”。</w:t>
      </w:r>
    </w:p>
    <w:p w:rsidR="00D65DA7" w:rsidRDefault="00734BFD" w:rsidP="003073B4">
      <w:pPr>
        <w:spacing w:line="560" w:lineRule="exact"/>
        <w:ind w:firstLineChars="200" w:firstLine="655"/>
        <w:rPr>
          <w:rFonts w:ascii="仿宋" w:eastAsia="仿宋" w:hAnsi="仿宋" w:cs="仿宋"/>
        </w:rPr>
      </w:pPr>
      <w:r>
        <w:rPr>
          <w:rFonts w:ascii="仿宋" w:eastAsia="仿宋" w:hAnsi="仿宋" w:cs="仿宋" w:hint="eastAsia"/>
        </w:rPr>
        <w:lastRenderedPageBreak/>
        <w:t>5</w:t>
      </w:r>
      <w:r>
        <w:rPr>
          <w:rFonts w:ascii="仿宋" w:eastAsia="仿宋" w:hAnsi="仿宋" w:cs="仿宋" w:hint="eastAsia"/>
        </w:rPr>
        <w:t>、参政议政（</w:t>
      </w:r>
      <w:r>
        <w:rPr>
          <w:rFonts w:ascii="仿宋" w:eastAsia="仿宋" w:hAnsi="仿宋" w:cs="仿宋" w:hint="eastAsia"/>
        </w:rPr>
        <w:t>6</w:t>
      </w:r>
      <w:r>
        <w:rPr>
          <w:rFonts w:ascii="仿宋" w:eastAsia="仿宋" w:hAnsi="仿宋" w:cs="仿宋" w:hint="eastAsia"/>
        </w:rPr>
        <w:t>分），本年度已按计划完成</w:t>
      </w:r>
      <w:r>
        <w:rPr>
          <w:rFonts w:ascii="仿宋" w:eastAsia="仿宋" w:hAnsi="仿宋" w:cs="仿宋" w:hint="eastAsia"/>
        </w:rPr>
        <w:t>100%</w:t>
      </w:r>
      <w:r>
        <w:rPr>
          <w:rFonts w:ascii="仿宋" w:eastAsia="仿宋" w:hAnsi="仿宋" w:cs="仿宋" w:hint="eastAsia"/>
        </w:rPr>
        <w:t>，不扣分，得</w:t>
      </w:r>
      <w:r>
        <w:rPr>
          <w:rFonts w:ascii="仿宋" w:eastAsia="仿宋" w:hAnsi="仿宋" w:cs="仿宋" w:hint="eastAsia"/>
        </w:rPr>
        <w:t>6</w:t>
      </w:r>
      <w:r>
        <w:rPr>
          <w:rFonts w:ascii="仿宋" w:eastAsia="仿宋" w:hAnsi="仿宋" w:cs="仿宋" w:hint="eastAsia"/>
        </w:rPr>
        <w:t>分。具体情况如下：</w:t>
      </w:r>
    </w:p>
    <w:p w:rsidR="00D65DA7" w:rsidRDefault="00734BFD" w:rsidP="003073B4">
      <w:pPr>
        <w:spacing w:line="560" w:lineRule="exact"/>
        <w:ind w:firstLineChars="200" w:firstLine="655"/>
        <w:rPr>
          <w:rFonts w:ascii="仿宋" w:eastAsia="仿宋" w:hAnsi="仿宋" w:cs="仿宋"/>
        </w:rPr>
      </w:pPr>
      <w:r>
        <w:rPr>
          <w:rFonts w:ascii="仿宋" w:eastAsia="仿宋" w:hAnsi="仿宋" w:cs="仿宋" w:hint="eastAsia"/>
        </w:rPr>
        <w:t>2017</w:t>
      </w:r>
      <w:r>
        <w:rPr>
          <w:rFonts w:ascii="仿宋" w:eastAsia="仿宋" w:hAnsi="仿宋" w:cs="仿宋" w:hint="eastAsia"/>
        </w:rPr>
        <w:t>年度市民进全年共参加“同心·大讲堂”</w:t>
      </w:r>
      <w:r>
        <w:rPr>
          <w:rFonts w:ascii="仿宋" w:eastAsia="仿宋" w:hAnsi="仿宋" w:cs="仿宋" w:hint="eastAsia"/>
        </w:rPr>
        <w:t>6</w:t>
      </w:r>
      <w:r>
        <w:rPr>
          <w:rFonts w:ascii="仿宋" w:eastAsia="仿宋" w:hAnsi="仿宋" w:cs="仿宋" w:hint="eastAsia"/>
        </w:rPr>
        <w:t>次；走访相关单位召开近</w:t>
      </w:r>
      <w:r>
        <w:rPr>
          <w:rFonts w:ascii="仿宋" w:eastAsia="仿宋" w:hAnsi="仿宋" w:cs="仿宋" w:hint="eastAsia"/>
        </w:rPr>
        <w:t>10</w:t>
      </w:r>
      <w:r>
        <w:rPr>
          <w:rFonts w:ascii="仿宋" w:eastAsia="仿宋" w:hAnsi="仿宋" w:cs="仿宋" w:hint="eastAsia"/>
        </w:rPr>
        <w:t>次课题研讨会；组织、协调</w:t>
      </w:r>
      <w:r>
        <w:rPr>
          <w:rFonts w:ascii="仿宋" w:eastAsia="仿宋" w:hAnsi="仿宋" w:cs="仿宋" w:hint="eastAsia"/>
        </w:rPr>
        <w:t>8</w:t>
      </w:r>
      <w:r>
        <w:rPr>
          <w:rFonts w:ascii="仿宋" w:eastAsia="仿宋" w:hAnsi="仿宋" w:cs="仿宋" w:hint="eastAsia"/>
        </w:rPr>
        <w:t>场专委会研讨会及多次课题调研活动；完成</w:t>
      </w:r>
      <w:r>
        <w:rPr>
          <w:rFonts w:ascii="仿宋" w:eastAsia="仿宋" w:hAnsi="仿宋" w:cs="仿宋" w:hint="eastAsia"/>
        </w:rPr>
        <w:t>32</w:t>
      </w:r>
      <w:r>
        <w:rPr>
          <w:rFonts w:ascii="仿宋" w:eastAsia="仿宋" w:hAnsi="仿宋" w:cs="仿宋" w:hint="eastAsia"/>
        </w:rPr>
        <w:t>个课题且全部形成调研报告。其中</w:t>
      </w:r>
      <w:r>
        <w:rPr>
          <w:rFonts w:ascii="仿宋" w:eastAsia="仿宋" w:hAnsi="仿宋" w:cs="仿宋" w:hint="eastAsia"/>
        </w:rPr>
        <w:t>5</w:t>
      </w:r>
      <w:r>
        <w:rPr>
          <w:rFonts w:ascii="仿宋" w:eastAsia="仿宋" w:hAnsi="仿宋" w:cs="仿宋" w:hint="eastAsia"/>
        </w:rPr>
        <w:t>篇转化为政党协商发言、</w:t>
      </w:r>
      <w:r>
        <w:rPr>
          <w:rFonts w:ascii="仿宋" w:eastAsia="仿宋" w:hAnsi="仿宋" w:cs="仿宋" w:hint="eastAsia"/>
        </w:rPr>
        <w:t>11</w:t>
      </w:r>
      <w:r>
        <w:rPr>
          <w:rFonts w:ascii="仿宋" w:eastAsia="仿宋" w:hAnsi="仿宋" w:cs="仿宋" w:hint="eastAsia"/>
        </w:rPr>
        <w:t>篇转化为集体提案、</w:t>
      </w:r>
      <w:r>
        <w:rPr>
          <w:rFonts w:ascii="仿宋" w:eastAsia="仿宋" w:hAnsi="仿宋" w:cs="仿宋" w:hint="eastAsia"/>
        </w:rPr>
        <w:t>9</w:t>
      </w:r>
      <w:r>
        <w:rPr>
          <w:rFonts w:ascii="仿宋" w:eastAsia="仿宋" w:hAnsi="仿宋" w:cs="仿宋" w:hint="eastAsia"/>
        </w:rPr>
        <w:t>篇转化为社情民</w:t>
      </w:r>
      <w:r>
        <w:rPr>
          <w:rFonts w:ascii="仿宋" w:eastAsia="仿宋" w:hAnsi="仿宋" w:cs="仿宋" w:hint="eastAsia"/>
        </w:rPr>
        <w:t>意、两篇将分别用作明年政协大会书面发言和书记市长对话会；全年共回复办理</w:t>
      </w:r>
      <w:r>
        <w:rPr>
          <w:rFonts w:ascii="仿宋" w:eastAsia="仿宋" w:hAnsi="仿宋" w:cs="仿宋" w:hint="eastAsia"/>
        </w:rPr>
        <w:t>14</w:t>
      </w:r>
      <w:r>
        <w:rPr>
          <w:rFonts w:ascii="仿宋" w:eastAsia="仿宋" w:hAnsi="仿宋" w:cs="仿宋" w:hint="eastAsia"/>
        </w:rPr>
        <w:t>件集体提案，并及时完成市政协提案网上回复；全市</w:t>
      </w:r>
      <w:r>
        <w:rPr>
          <w:rFonts w:ascii="仿宋" w:eastAsia="仿宋" w:hAnsi="仿宋" w:cs="仿宋" w:hint="eastAsia"/>
        </w:rPr>
        <w:t>13</w:t>
      </w:r>
      <w:r>
        <w:rPr>
          <w:rFonts w:ascii="仿宋" w:eastAsia="仿宋" w:hAnsi="仿宋" w:cs="仿宋" w:hint="eastAsia"/>
        </w:rPr>
        <w:t>个区工委及江大总支、机关支部共提交提案原案</w:t>
      </w:r>
      <w:r>
        <w:rPr>
          <w:rFonts w:ascii="仿宋" w:eastAsia="仿宋" w:hAnsi="仿宋" w:cs="仿宋" w:hint="eastAsia"/>
        </w:rPr>
        <w:t>171</w:t>
      </w:r>
      <w:r>
        <w:rPr>
          <w:rFonts w:ascii="仿宋" w:eastAsia="仿宋" w:hAnsi="仿宋" w:cs="仿宋" w:hint="eastAsia"/>
        </w:rPr>
        <w:t>篇；全年共报送社情民意</w:t>
      </w:r>
      <w:r>
        <w:rPr>
          <w:rFonts w:ascii="仿宋" w:eastAsia="仿宋" w:hAnsi="仿宋" w:cs="仿宋" w:hint="eastAsia"/>
        </w:rPr>
        <w:t>104</w:t>
      </w:r>
      <w:r>
        <w:rPr>
          <w:rFonts w:ascii="仿宋" w:eastAsia="仿宋" w:hAnsi="仿宋" w:cs="仿宋" w:hint="eastAsia"/>
        </w:rPr>
        <w:t>篇，动态信息</w:t>
      </w:r>
      <w:r>
        <w:rPr>
          <w:rFonts w:ascii="仿宋" w:eastAsia="仿宋" w:hAnsi="仿宋" w:cs="仿宋" w:hint="eastAsia"/>
        </w:rPr>
        <w:t>96</w:t>
      </w:r>
      <w:r>
        <w:rPr>
          <w:rFonts w:ascii="仿宋" w:eastAsia="仿宋" w:hAnsi="仿宋" w:cs="仿宋" w:hint="eastAsia"/>
        </w:rPr>
        <w:t>篇，多篇社情民意被省委省政府、省政协采用，被市领导批示</w:t>
      </w:r>
      <w:r>
        <w:rPr>
          <w:rFonts w:ascii="仿宋" w:eastAsia="仿宋" w:hAnsi="仿宋" w:cs="仿宋" w:hint="eastAsia"/>
        </w:rPr>
        <w:t>2</w:t>
      </w:r>
      <w:r>
        <w:rPr>
          <w:rFonts w:ascii="仿宋" w:eastAsia="仿宋" w:hAnsi="仿宋" w:cs="仿宋" w:hint="eastAsia"/>
        </w:rPr>
        <w:t>篇。</w:t>
      </w:r>
    </w:p>
    <w:p w:rsidR="00D65DA7" w:rsidRDefault="00734BFD" w:rsidP="003073B4">
      <w:pPr>
        <w:spacing w:line="560" w:lineRule="exact"/>
        <w:ind w:firstLineChars="200" w:firstLine="658"/>
        <w:outlineLvl w:val="2"/>
        <w:rPr>
          <w:rFonts w:ascii="仿宋" w:eastAsia="仿宋" w:hAnsi="仿宋" w:cs="仿宋"/>
        </w:rPr>
      </w:pPr>
      <w:bookmarkStart w:id="35" w:name="_Toc7696"/>
      <w:bookmarkStart w:id="36" w:name="_Toc12582"/>
      <w:r>
        <w:rPr>
          <w:rFonts w:ascii="仿宋" w:eastAsia="仿宋" w:hAnsi="仿宋" w:cs="仿宋" w:hint="eastAsia"/>
          <w:b/>
        </w:rPr>
        <w:t>（二）</w:t>
      </w:r>
      <w:r>
        <w:rPr>
          <w:rFonts w:ascii="仿宋" w:eastAsia="仿宋" w:hAnsi="仿宋" w:cs="仿宋" w:hint="eastAsia"/>
          <w:b/>
        </w:rPr>
        <w:t>效果目标（</w:t>
      </w:r>
      <w:r>
        <w:rPr>
          <w:rFonts w:ascii="仿宋" w:eastAsia="仿宋" w:hAnsi="仿宋" w:cs="仿宋" w:hint="eastAsia"/>
          <w:b/>
        </w:rPr>
        <w:t>30</w:t>
      </w:r>
      <w:r>
        <w:rPr>
          <w:rFonts w:ascii="仿宋" w:eastAsia="仿宋" w:hAnsi="仿宋" w:cs="仿宋" w:hint="eastAsia"/>
          <w:b/>
        </w:rPr>
        <w:t>分）</w:t>
      </w:r>
      <w:bookmarkEnd w:id="35"/>
      <w:bookmarkEnd w:id="36"/>
    </w:p>
    <w:p w:rsidR="00D65DA7" w:rsidRDefault="00734BFD" w:rsidP="003073B4">
      <w:pPr>
        <w:spacing w:line="560" w:lineRule="exact"/>
        <w:ind w:firstLineChars="200" w:firstLine="655"/>
        <w:rPr>
          <w:rFonts w:ascii="仿宋" w:eastAsia="仿宋" w:hAnsi="仿宋" w:cs="仿宋"/>
        </w:rPr>
      </w:pPr>
      <w:r>
        <w:rPr>
          <w:rFonts w:ascii="仿宋" w:eastAsia="仿宋" w:hAnsi="仿宋" w:cs="仿宋" w:hint="eastAsia"/>
        </w:rPr>
        <w:t>2017</w:t>
      </w:r>
      <w:r>
        <w:rPr>
          <w:rFonts w:ascii="仿宋" w:eastAsia="仿宋" w:hAnsi="仿宋" w:cs="仿宋" w:hint="eastAsia"/>
        </w:rPr>
        <w:t>年度，</w:t>
      </w:r>
      <w:r>
        <w:rPr>
          <w:rFonts w:ascii="仿宋" w:eastAsia="仿宋" w:hAnsi="仿宋" w:cs="仿宋" w:hint="eastAsia"/>
        </w:rPr>
        <w:t>本单位</w:t>
      </w:r>
      <w:r>
        <w:rPr>
          <w:rFonts w:ascii="仿宋" w:eastAsia="仿宋" w:hAnsi="仿宋" w:cs="仿宋" w:hint="eastAsia"/>
        </w:rPr>
        <w:t>申报的项目社会效益取得了较</w:t>
      </w:r>
      <w:r>
        <w:rPr>
          <w:rFonts w:ascii="仿宋" w:eastAsia="仿宋" w:hAnsi="仿宋" w:cs="仿宋" w:hint="eastAsia"/>
        </w:rPr>
        <w:t>好</w:t>
      </w:r>
      <w:r>
        <w:rPr>
          <w:rFonts w:ascii="仿宋" w:eastAsia="仿宋" w:hAnsi="仿宋" w:cs="仿宋" w:hint="eastAsia"/>
        </w:rPr>
        <w:t>的成效。本指标</w:t>
      </w:r>
      <w:r>
        <w:rPr>
          <w:rFonts w:ascii="仿宋" w:eastAsia="仿宋" w:hAnsi="仿宋" w:cs="仿宋" w:hint="eastAsia"/>
        </w:rPr>
        <w:t>30</w:t>
      </w:r>
      <w:r>
        <w:rPr>
          <w:rFonts w:ascii="仿宋" w:eastAsia="仿宋" w:hAnsi="仿宋" w:cs="仿宋" w:hint="eastAsia"/>
        </w:rPr>
        <w:t>分，实际得分</w:t>
      </w:r>
      <w:r>
        <w:rPr>
          <w:rFonts w:ascii="仿宋" w:eastAsia="仿宋" w:hAnsi="仿宋" w:cs="仿宋" w:hint="eastAsia"/>
        </w:rPr>
        <w:t>30</w:t>
      </w:r>
      <w:r>
        <w:rPr>
          <w:rFonts w:ascii="仿宋" w:eastAsia="仿宋" w:hAnsi="仿宋" w:cs="仿宋" w:hint="eastAsia"/>
        </w:rPr>
        <w:t>分。</w:t>
      </w:r>
    </w:p>
    <w:p w:rsidR="00D65DA7" w:rsidRDefault="00734BFD" w:rsidP="003073B4">
      <w:pPr>
        <w:spacing w:line="560" w:lineRule="exact"/>
        <w:ind w:firstLineChars="200" w:firstLine="655"/>
        <w:rPr>
          <w:rFonts w:ascii="仿宋" w:eastAsia="仿宋" w:hAnsi="仿宋" w:cs="仿宋"/>
        </w:rPr>
      </w:pPr>
      <w:r>
        <w:rPr>
          <w:rFonts w:ascii="仿宋" w:eastAsia="仿宋" w:hAnsi="仿宋" w:cs="仿宋" w:hint="eastAsia"/>
        </w:rPr>
        <w:t>1</w:t>
      </w:r>
      <w:r>
        <w:rPr>
          <w:rFonts w:ascii="仿宋" w:eastAsia="仿宋" w:hAnsi="仿宋" w:cs="仿宋" w:hint="eastAsia"/>
        </w:rPr>
        <w:t>、</w:t>
      </w:r>
      <w:r>
        <w:rPr>
          <w:rFonts w:ascii="仿宋" w:eastAsia="仿宋" w:hAnsi="仿宋" w:cs="仿宋" w:hint="eastAsia"/>
          <w:b/>
          <w:bCs/>
        </w:rPr>
        <w:t>参政议政</w:t>
      </w:r>
      <w:r>
        <w:rPr>
          <w:rFonts w:ascii="仿宋" w:eastAsia="仿宋" w:hAnsi="仿宋" w:cs="仿宋" w:hint="eastAsia"/>
        </w:rPr>
        <w:t>（</w:t>
      </w:r>
      <w:r>
        <w:rPr>
          <w:rFonts w:ascii="仿宋" w:eastAsia="仿宋" w:hAnsi="仿宋" w:cs="仿宋" w:hint="eastAsia"/>
        </w:rPr>
        <w:t>10</w:t>
      </w:r>
      <w:r>
        <w:rPr>
          <w:rFonts w:ascii="仿宋" w:eastAsia="仿宋" w:hAnsi="仿宋" w:cs="仿宋" w:hint="eastAsia"/>
        </w:rPr>
        <w:t>分）本年度取得了较好的成效，不扣分，得</w:t>
      </w:r>
      <w:r>
        <w:rPr>
          <w:rFonts w:ascii="仿宋" w:eastAsia="仿宋" w:hAnsi="仿宋" w:cs="仿宋" w:hint="eastAsia"/>
        </w:rPr>
        <w:t>10</w:t>
      </w:r>
      <w:r>
        <w:rPr>
          <w:rFonts w:ascii="仿宋" w:eastAsia="仿宋" w:hAnsi="仿宋" w:cs="仿宋" w:hint="eastAsia"/>
        </w:rPr>
        <w:t>分。具体如下：</w:t>
      </w:r>
    </w:p>
    <w:p w:rsidR="00D65DA7" w:rsidRDefault="00734BFD" w:rsidP="003073B4">
      <w:pPr>
        <w:spacing w:line="560" w:lineRule="exact"/>
        <w:ind w:firstLineChars="200" w:firstLine="655"/>
        <w:jc w:val="left"/>
        <w:rPr>
          <w:rFonts w:ascii="仿宋" w:eastAsia="仿宋" w:hAnsi="仿宋" w:cs="仿宋"/>
        </w:rPr>
      </w:pPr>
      <w:bookmarkStart w:id="37" w:name="_Toc28873"/>
      <w:r>
        <w:rPr>
          <w:rFonts w:ascii="仿宋" w:eastAsia="仿宋" w:hAnsi="仿宋" w:cs="仿宋" w:hint="eastAsia"/>
        </w:rPr>
        <w:t>2017</w:t>
      </w:r>
      <w:r>
        <w:rPr>
          <w:rFonts w:ascii="仿宋" w:eastAsia="仿宋" w:hAnsi="仿宋" w:cs="仿宋" w:hint="eastAsia"/>
        </w:rPr>
        <w:t>年度，全年各项协商会议顺利召开，各项社会活动如期举行，各种提案按计划完成并得到了上级领导组织的高度评价，“政党协商”、“</w:t>
      </w:r>
      <w:r>
        <w:rPr>
          <w:rFonts w:ascii="仿宋" w:eastAsia="仿宋" w:hAnsi="仿宋" w:cs="仿宋" w:hint="eastAsia"/>
        </w:rPr>
        <w:t xml:space="preserve"> </w:t>
      </w:r>
      <w:r>
        <w:rPr>
          <w:rFonts w:ascii="仿宋" w:eastAsia="仿宋" w:hAnsi="仿宋" w:cs="仿宋" w:hint="eastAsia"/>
        </w:rPr>
        <w:t>议政建言”工作职能得到很好体现，共同促成了武汉地区社会稳定、经济发展良好的社会效益，市民进自身组织及相关领域未出现重大的恶性事故。</w:t>
      </w:r>
    </w:p>
    <w:p w:rsidR="00D65DA7" w:rsidRDefault="00734BFD" w:rsidP="003073B4">
      <w:pPr>
        <w:spacing w:line="560" w:lineRule="exact"/>
        <w:ind w:firstLineChars="200" w:firstLine="658"/>
        <w:jc w:val="left"/>
        <w:rPr>
          <w:rFonts w:ascii="仿宋" w:eastAsia="仿宋" w:hAnsi="仿宋" w:cs="仿宋"/>
        </w:rPr>
      </w:pPr>
      <w:r>
        <w:rPr>
          <w:rFonts w:ascii="仿宋" w:eastAsia="仿宋" w:hAnsi="仿宋" w:cs="仿宋" w:hint="eastAsia"/>
          <w:b/>
          <w:bCs/>
        </w:rPr>
        <w:t>2</w:t>
      </w:r>
      <w:r>
        <w:rPr>
          <w:rFonts w:ascii="仿宋" w:eastAsia="仿宋" w:hAnsi="仿宋" w:cs="仿宋" w:hint="eastAsia"/>
          <w:b/>
          <w:bCs/>
        </w:rPr>
        <w:t>、社会服务（</w:t>
      </w:r>
      <w:r>
        <w:rPr>
          <w:rFonts w:ascii="仿宋" w:eastAsia="仿宋" w:hAnsi="仿宋" w:cs="仿宋" w:hint="eastAsia"/>
          <w:b/>
          <w:bCs/>
        </w:rPr>
        <w:t>10</w:t>
      </w:r>
      <w:r>
        <w:rPr>
          <w:rFonts w:ascii="仿宋" w:eastAsia="仿宋" w:hAnsi="仿宋" w:cs="仿宋" w:hint="eastAsia"/>
          <w:b/>
          <w:bCs/>
        </w:rPr>
        <w:t>分）。</w:t>
      </w:r>
      <w:r>
        <w:rPr>
          <w:rFonts w:ascii="仿宋" w:eastAsia="仿宋" w:hAnsi="仿宋" w:cs="仿宋" w:hint="eastAsia"/>
        </w:rPr>
        <w:t>本年度取得了较好的成效，</w:t>
      </w:r>
      <w:r>
        <w:rPr>
          <w:rFonts w:ascii="仿宋" w:eastAsia="仿宋" w:hAnsi="仿宋" w:cs="仿宋" w:hint="eastAsia"/>
        </w:rPr>
        <w:lastRenderedPageBreak/>
        <w:t>不扣分，得</w:t>
      </w:r>
      <w:r>
        <w:rPr>
          <w:rFonts w:ascii="仿宋" w:eastAsia="仿宋" w:hAnsi="仿宋" w:cs="仿宋" w:hint="eastAsia"/>
        </w:rPr>
        <w:t>10</w:t>
      </w:r>
      <w:r>
        <w:rPr>
          <w:rFonts w:ascii="仿宋" w:eastAsia="仿宋" w:hAnsi="仿宋" w:cs="仿宋" w:hint="eastAsia"/>
        </w:rPr>
        <w:t>分。具体如下：</w:t>
      </w:r>
    </w:p>
    <w:p w:rsidR="00D65DA7" w:rsidRDefault="00734BFD" w:rsidP="003073B4">
      <w:pPr>
        <w:spacing w:line="560" w:lineRule="exact"/>
        <w:ind w:firstLineChars="200" w:firstLine="655"/>
        <w:jc w:val="left"/>
        <w:rPr>
          <w:rFonts w:ascii="仿宋" w:eastAsia="仿宋" w:hAnsi="仿宋" w:cs="仿宋"/>
        </w:rPr>
      </w:pPr>
      <w:r>
        <w:rPr>
          <w:rFonts w:ascii="仿宋" w:eastAsia="仿宋" w:hAnsi="仿宋" w:cs="仿宋" w:hint="eastAsia"/>
        </w:rPr>
        <w:t>2017</w:t>
      </w:r>
      <w:r>
        <w:rPr>
          <w:rFonts w:ascii="仿宋" w:eastAsia="仿宋" w:hAnsi="仿宋" w:cs="仿宋" w:hint="eastAsia"/>
        </w:rPr>
        <w:t>年度，市民进开展的精准扶贫活动、同心艺术活动、“</w:t>
      </w:r>
      <w:r>
        <w:rPr>
          <w:rFonts w:ascii="仿宋" w:eastAsia="仿宋" w:hAnsi="仿宋" w:cs="仿宋" w:hint="eastAsia"/>
        </w:rPr>
        <w:t>3</w:t>
      </w:r>
      <w:r>
        <w:rPr>
          <w:rFonts w:ascii="仿宋" w:eastAsia="仿宋" w:hAnsi="仿宋" w:cs="仿宋" w:hint="eastAsia"/>
        </w:rPr>
        <w:t>微</w:t>
      </w:r>
      <w:r>
        <w:rPr>
          <w:rFonts w:ascii="仿宋" w:eastAsia="仿宋" w:hAnsi="仿宋" w:cs="仿宋" w:hint="eastAsia"/>
        </w:rPr>
        <w:t>365</w:t>
      </w:r>
      <w:r>
        <w:rPr>
          <w:rFonts w:ascii="仿宋" w:eastAsia="仿宋" w:hAnsi="仿宋" w:cs="仿宋" w:hint="eastAsia"/>
        </w:rPr>
        <w:t>活动”活动按计划</w:t>
      </w:r>
      <w:r>
        <w:rPr>
          <w:rFonts w:ascii="仿宋" w:eastAsia="仿宋" w:hAnsi="仿宋" w:cs="仿宋" w:hint="eastAsia"/>
        </w:rPr>
        <w:t>100%</w:t>
      </w:r>
      <w:r>
        <w:rPr>
          <w:rFonts w:ascii="仿宋" w:eastAsia="仿宋" w:hAnsi="仿宋" w:cs="仿宋" w:hint="eastAsia"/>
        </w:rPr>
        <w:t>完成，解决了帮扶对象实质性的困难，给予了服务对象有针对性的帮助，解决了部分群众最现</w:t>
      </w:r>
      <w:r>
        <w:rPr>
          <w:rFonts w:ascii="仿宋" w:eastAsia="仿宋" w:hAnsi="仿宋" w:cs="仿宋" w:hint="eastAsia"/>
        </w:rPr>
        <w:t>实、最关注、最需要的问题。</w:t>
      </w:r>
    </w:p>
    <w:p w:rsidR="00D65DA7" w:rsidRDefault="00734BFD" w:rsidP="003073B4">
      <w:pPr>
        <w:numPr>
          <w:ilvl w:val="0"/>
          <w:numId w:val="2"/>
        </w:numPr>
        <w:spacing w:line="560" w:lineRule="exact"/>
        <w:ind w:firstLineChars="200" w:firstLine="658"/>
        <w:jc w:val="left"/>
        <w:rPr>
          <w:rFonts w:ascii="仿宋" w:eastAsia="仿宋" w:hAnsi="仿宋" w:cs="仿宋"/>
        </w:rPr>
      </w:pPr>
      <w:r>
        <w:rPr>
          <w:rFonts w:ascii="仿宋" w:eastAsia="仿宋" w:hAnsi="仿宋" w:cs="仿宋" w:hint="eastAsia"/>
          <w:b/>
          <w:bCs/>
        </w:rPr>
        <w:t>社会服务对象的满意度（</w:t>
      </w:r>
      <w:r>
        <w:rPr>
          <w:rFonts w:ascii="仿宋" w:eastAsia="仿宋" w:hAnsi="仿宋" w:cs="仿宋" w:hint="eastAsia"/>
          <w:b/>
          <w:bCs/>
        </w:rPr>
        <w:t>10</w:t>
      </w:r>
      <w:r>
        <w:rPr>
          <w:rFonts w:ascii="仿宋" w:eastAsia="仿宋" w:hAnsi="仿宋" w:cs="仿宋" w:hint="eastAsia"/>
          <w:b/>
          <w:bCs/>
        </w:rPr>
        <w:t>分）</w:t>
      </w:r>
      <w:r>
        <w:rPr>
          <w:rFonts w:ascii="仿宋" w:eastAsia="仿宋" w:hAnsi="仿宋" w:cs="仿宋" w:hint="eastAsia"/>
        </w:rPr>
        <w:t>。本年度取得了较好的成效，不扣分，得</w:t>
      </w:r>
      <w:r>
        <w:rPr>
          <w:rFonts w:ascii="仿宋" w:eastAsia="仿宋" w:hAnsi="仿宋" w:cs="仿宋" w:hint="eastAsia"/>
        </w:rPr>
        <w:t>10</w:t>
      </w:r>
      <w:r>
        <w:rPr>
          <w:rFonts w:ascii="仿宋" w:eastAsia="仿宋" w:hAnsi="仿宋" w:cs="仿宋" w:hint="eastAsia"/>
        </w:rPr>
        <w:t>分。</w:t>
      </w:r>
    </w:p>
    <w:p w:rsidR="00D65DA7" w:rsidRDefault="00734BFD" w:rsidP="003073B4">
      <w:pPr>
        <w:spacing w:line="560" w:lineRule="exact"/>
        <w:ind w:firstLineChars="200" w:firstLine="655"/>
        <w:jc w:val="left"/>
        <w:rPr>
          <w:rFonts w:ascii="仿宋" w:eastAsia="仿宋" w:hAnsi="仿宋" w:cs="仿宋"/>
        </w:rPr>
      </w:pPr>
      <w:r>
        <w:rPr>
          <w:rFonts w:ascii="仿宋" w:eastAsia="仿宋" w:hAnsi="仿宋" w:cs="仿宋" w:hint="eastAsia"/>
        </w:rPr>
        <w:t>通过问卷调查了解社会公众对市民进履职效果、参政议政问题、厉行节约等方面的满意程度，满意度调查结果为优秀。</w:t>
      </w:r>
    </w:p>
    <w:p w:rsidR="00D65DA7" w:rsidRDefault="00D65DA7">
      <w:pPr>
        <w:spacing w:line="560" w:lineRule="exact"/>
        <w:outlineLvl w:val="0"/>
        <w:rPr>
          <w:rFonts w:ascii="仿宋" w:eastAsia="仿宋" w:hAnsi="仿宋" w:cs="仿宋"/>
          <w:b/>
          <w:bCs/>
          <w:sz w:val="44"/>
          <w:szCs w:val="44"/>
        </w:rPr>
      </w:pPr>
    </w:p>
    <w:p w:rsidR="00D65DA7" w:rsidRDefault="00D65DA7" w:rsidP="003073B4">
      <w:pPr>
        <w:spacing w:line="560" w:lineRule="exact"/>
        <w:ind w:firstLineChars="200" w:firstLine="899"/>
        <w:jc w:val="center"/>
        <w:outlineLvl w:val="0"/>
        <w:rPr>
          <w:rFonts w:ascii="仿宋" w:eastAsia="仿宋" w:hAnsi="仿宋" w:cs="仿宋"/>
          <w:b/>
          <w:bCs/>
          <w:sz w:val="44"/>
          <w:szCs w:val="44"/>
        </w:rPr>
      </w:pPr>
    </w:p>
    <w:p w:rsidR="00D65DA7" w:rsidRDefault="00734BFD" w:rsidP="003073B4">
      <w:pPr>
        <w:spacing w:line="560" w:lineRule="exact"/>
        <w:ind w:firstLineChars="200" w:firstLine="899"/>
        <w:jc w:val="center"/>
        <w:outlineLvl w:val="0"/>
        <w:rPr>
          <w:rFonts w:ascii="仿宋" w:eastAsia="仿宋" w:hAnsi="仿宋" w:cs="仿宋"/>
          <w:b/>
          <w:bCs/>
          <w:sz w:val="44"/>
          <w:szCs w:val="44"/>
        </w:rPr>
      </w:pPr>
      <w:bookmarkStart w:id="38" w:name="_Toc2628"/>
      <w:r>
        <w:rPr>
          <w:rFonts w:ascii="仿宋" w:eastAsia="仿宋" w:hAnsi="仿宋" w:cs="仿宋" w:hint="eastAsia"/>
          <w:b/>
          <w:bCs/>
          <w:sz w:val="44"/>
          <w:szCs w:val="44"/>
        </w:rPr>
        <w:t>第三章</w:t>
      </w:r>
      <w:r>
        <w:rPr>
          <w:rFonts w:ascii="仿宋" w:eastAsia="仿宋" w:hAnsi="仿宋" w:cs="仿宋" w:hint="eastAsia"/>
          <w:b/>
          <w:bCs/>
          <w:sz w:val="44"/>
          <w:szCs w:val="44"/>
        </w:rPr>
        <w:t xml:space="preserve"> </w:t>
      </w:r>
      <w:r>
        <w:rPr>
          <w:rFonts w:ascii="仿宋" w:eastAsia="仿宋" w:hAnsi="仿宋" w:cs="仿宋" w:hint="eastAsia"/>
          <w:b/>
          <w:bCs/>
          <w:sz w:val="44"/>
          <w:szCs w:val="44"/>
        </w:rPr>
        <w:t>自评结论</w:t>
      </w:r>
      <w:bookmarkEnd w:id="37"/>
      <w:bookmarkEnd w:id="38"/>
    </w:p>
    <w:p w:rsidR="00D65DA7" w:rsidRDefault="00D65DA7">
      <w:pPr>
        <w:spacing w:line="560" w:lineRule="exact"/>
        <w:outlineLvl w:val="1"/>
        <w:rPr>
          <w:rFonts w:ascii="仿宋" w:eastAsia="仿宋" w:hAnsi="仿宋" w:cs="仿宋"/>
          <w:b/>
          <w:bCs/>
        </w:rPr>
      </w:pPr>
      <w:bookmarkStart w:id="39" w:name="_Toc4594"/>
    </w:p>
    <w:p w:rsidR="00D65DA7" w:rsidRDefault="00734BFD">
      <w:pPr>
        <w:spacing w:line="560" w:lineRule="exact"/>
        <w:outlineLvl w:val="1"/>
        <w:rPr>
          <w:rFonts w:ascii="仿宋" w:eastAsia="仿宋" w:hAnsi="仿宋" w:cs="仿宋"/>
          <w:b/>
          <w:bCs/>
        </w:rPr>
      </w:pPr>
      <w:bookmarkStart w:id="40" w:name="_Toc19038"/>
      <w:r>
        <w:rPr>
          <w:rFonts w:ascii="仿宋" w:eastAsia="仿宋" w:hAnsi="仿宋" w:cs="仿宋" w:hint="eastAsia"/>
          <w:b/>
          <w:bCs/>
        </w:rPr>
        <w:t>一</w:t>
      </w:r>
      <w:r>
        <w:rPr>
          <w:rFonts w:ascii="仿宋" w:eastAsia="仿宋" w:hAnsi="仿宋" w:cs="仿宋" w:hint="eastAsia"/>
          <w:b/>
          <w:bCs/>
        </w:rPr>
        <w:t>、</w:t>
      </w:r>
      <w:r>
        <w:rPr>
          <w:rFonts w:ascii="仿宋" w:eastAsia="仿宋" w:hAnsi="仿宋" w:cs="仿宋" w:hint="eastAsia"/>
          <w:b/>
          <w:bCs/>
        </w:rPr>
        <w:t>自评结论</w:t>
      </w:r>
      <w:bookmarkEnd w:id="39"/>
      <w:bookmarkEnd w:id="40"/>
    </w:p>
    <w:p w:rsidR="00D65DA7" w:rsidRDefault="00734BFD">
      <w:pPr>
        <w:spacing w:line="560" w:lineRule="exact"/>
        <w:outlineLvl w:val="2"/>
        <w:rPr>
          <w:rFonts w:ascii="仿宋" w:eastAsia="仿宋" w:hAnsi="仿宋" w:cs="仿宋"/>
          <w:b/>
        </w:rPr>
      </w:pPr>
      <w:bookmarkStart w:id="41" w:name="_Toc1247"/>
      <w:bookmarkStart w:id="42" w:name="_Toc29672"/>
      <w:r>
        <w:rPr>
          <w:rFonts w:ascii="仿宋" w:eastAsia="仿宋" w:hAnsi="仿宋" w:cs="仿宋" w:hint="eastAsia"/>
          <w:b/>
        </w:rPr>
        <w:t>（一）</w:t>
      </w:r>
      <w:r>
        <w:rPr>
          <w:rFonts w:ascii="仿宋" w:eastAsia="仿宋" w:hAnsi="仿宋" w:cs="仿宋" w:hint="eastAsia"/>
          <w:b/>
        </w:rPr>
        <w:t>自评得分</w:t>
      </w:r>
      <w:bookmarkEnd w:id="41"/>
      <w:bookmarkEnd w:id="42"/>
    </w:p>
    <w:p w:rsidR="00D65DA7" w:rsidRDefault="00734BFD" w:rsidP="003073B4">
      <w:pPr>
        <w:spacing w:line="560" w:lineRule="exact"/>
        <w:ind w:firstLineChars="200" w:firstLine="655"/>
        <w:rPr>
          <w:rFonts w:ascii="仿宋" w:eastAsia="仿宋" w:hAnsi="仿宋" w:cs="仿宋"/>
        </w:rPr>
      </w:pPr>
      <w:bookmarkStart w:id="43" w:name="_Hlk517769453"/>
      <w:r>
        <w:rPr>
          <w:rFonts w:ascii="仿宋" w:eastAsia="仿宋" w:hAnsi="仿宋" w:cs="仿宋" w:hint="eastAsia"/>
        </w:rPr>
        <w:t>经我们自评，</w:t>
      </w:r>
      <w:r>
        <w:rPr>
          <w:rFonts w:ascii="仿宋" w:eastAsia="仿宋" w:hAnsi="仿宋" w:cs="仿宋" w:hint="eastAsia"/>
        </w:rPr>
        <w:t>2017</w:t>
      </w:r>
      <w:r>
        <w:rPr>
          <w:rFonts w:ascii="仿宋" w:eastAsia="仿宋" w:hAnsi="仿宋" w:cs="仿宋" w:hint="eastAsia"/>
        </w:rPr>
        <w:t>年度</w:t>
      </w:r>
      <w:r>
        <w:rPr>
          <w:rFonts w:ascii="仿宋" w:eastAsia="仿宋" w:hAnsi="仿宋" w:cs="仿宋" w:hint="eastAsia"/>
        </w:rPr>
        <w:t>本单位</w:t>
      </w:r>
      <w:r>
        <w:rPr>
          <w:rFonts w:ascii="仿宋" w:eastAsia="仿宋" w:hAnsi="仿宋" w:cs="仿宋" w:hint="eastAsia"/>
        </w:rPr>
        <w:t>项目绩效评价结果得分为</w:t>
      </w:r>
      <w:r>
        <w:rPr>
          <w:rFonts w:ascii="仿宋" w:eastAsia="仿宋" w:hAnsi="仿宋" w:cs="仿宋" w:hint="eastAsia"/>
        </w:rPr>
        <w:t>90.2</w:t>
      </w:r>
      <w:r>
        <w:rPr>
          <w:rFonts w:ascii="仿宋" w:eastAsia="仿宋" w:hAnsi="仿宋" w:cs="仿宋" w:hint="eastAsia"/>
        </w:rPr>
        <w:t>分，评价结果类型为</w:t>
      </w:r>
      <w:r>
        <w:rPr>
          <w:rFonts w:ascii="仿宋" w:eastAsia="仿宋" w:hAnsi="仿宋" w:cs="仿宋" w:hint="eastAsia"/>
        </w:rPr>
        <w:t>A+</w:t>
      </w:r>
      <w:r>
        <w:rPr>
          <w:rFonts w:ascii="仿宋" w:eastAsia="仿宋" w:hAnsi="仿宋" w:cs="仿宋" w:hint="eastAsia"/>
        </w:rPr>
        <w:t>，相对应评价结果级别为优。</w:t>
      </w:r>
    </w:p>
    <w:p w:rsidR="00D65DA7" w:rsidRDefault="00734BFD">
      <w:pPr>
        <w:spacing w:line="560" w:lineRule="exact"/>
        <w:outlineLvl w:val="2"/>
        <w:rPr>
          <w:rFonts w:ascii="仿宋" w:eastAsia="仿宋" w:hAnsi="仿宋" w:cs="仿宋"/>
          <w:b/>
        </w:rPr>
      </w:pPr>
      <w:bookmarkStart w:id="44" w:name="_Toc2408"/>
      <w:bookmarkStart w:id="45" w:name="_Toc3423"/>
      <w:bookmarkEnd w:id="43"/>
      <w:r>
        <w:rPr>
          <w:rFonts w:ascii="仿宋" w:eastAsia="仿宋" w:hAnsi="仿宋" w:cs="仿宋" w:hint="eastAsia"/>
          <w:b/>
        </w:rPr>
        <w:t>（二）</w:t>
      </w:r>
      <w:r>
        <w:rPr>
          <w:rFonts w:ascii="仿宋" w:eastAsia="仿宋" w:hAnsi="仿宋" w:cs="仿宋" w:hint="eastAsia"/>
          <w:b/>
        </w:rPr>
        <w:t>对项目管理及绩效的综合评价</w:t>
      </w:r>
      <w:bookmarkEnd w:id="44"/>
      <w:bookmarkEnd w:id="45"/>
    </w:p>
    <w:p w:rsidR="00D65DA7" w:rsidRDefault="00734BFD" w:rsidP="003073B4">
      <w:pPr>
        <w:spacing w:line="560" w:lineRule="exact"/>
        <w:ind w:firstLineChars="200" w:firstLine="655"/>
        <w:rPr>
          <w:rFonts w:ascii="仿宋" w:eastAsia="仿宋" w:hAnsi="仿宋" w:cs="仿宋"/>
          <w:b/>
        </w:rPr>
      </w:pPr>
      <w:r>
        <w:rPr>
          <w:rFonts w:ascii="仿宋" w:eastAsia="仿宋" w:hAnsi="仿宋" w:cs="仿宋" w:hint="eastAsia"/>
        </w:rPr>
        <w:t>2017</w:t>
      </w:r>
      <w:r>
        <w:rPr>
          <w:rFonts w:ascii="仿宋" w:eastAsia="仿宋" w:hAnsi="仿宋" w:cs="仿宋" w:hint="eastAsia"/>
        </w:rPr>
        <w:t>年度，</w:t>
      </w:r>
      <w:r>
        <w:rPr>
          <w:rFonts w:ascii="仿宋" w:eastAsia="仿宋" w:hAnsi="仿宋" w:cs="仿宋" w:hint="eastAsia"/>
        </w:rPr>
        <w:t>本单位紧紧围绕市委、市政府的中心工作，不断加强自身建设，积极履行参政议政职能，</w:t>
      </w:r>
      <w:r>
        <w:rPr>
          <w:rFonts w:ascii="仿宋" w:eastAsia="仿宋" w:hAnsi="仿宋" w:cs="仿宋" w:hint="eastAsia"/>
        </w:rPr>
        <w:t>各部门分工明确，各司其职，较好完成了年初预订的各项目标任务。</w:t>
      </w:r>
      <w:bookmarkStart w:id="46" w:name="_Toc13232"/>
    </w:p>
    <w:p w:rsidR="00D65DA7" w:rsidRDefault="00734BFD">
      <w:pPr>
        <w:spacing w:line="560" w:lineRule="exact"/>
        <w:outlineLvl w:val="1"/>
        <w:rPr>
          <w:rFonts w:ascii="仿宋" w:eastAsia="仿宋" w:hAnsi="仿宋" w:cs="仿宋"/>
          <w:b/>
        </w:rPr>
      </w:pPr>
      <w:bookmarkStart w:id="47" w:name="_Toc4743"/>
      <w:r>
        <w:rPr>
          <w:rFonts w:ascii="仿宋" w:eastAsia="仿宋" w:hAnsi="仿宋" w:cs="仿宋" w:hint="eastAsia"/>
          <w:b/>
        </w:rPr>
        <w:t>二</w:t>
      </w:r>
      <w:r>
        <w:rPr>
          <w:rFonts w:ascii="仿宋" w:eastAsia="仿宋" w:hAnsi="仿宋" w:cs="仿宋" w:hint="eastAsia"/>
          <w:b/>
        </w:rPr>
        <w:t>、</w:t>
      </w:r>
      <w:r>
        <w:rPr>
          <w:rFonts w:ascii="仿宋" w:eastAsia="仿宋" w:hAnsi="仿宋" w:cs="仿宋" w:hint="eastAsia"/>
          <w:b/>
        </w:rPr>
        <w:t>主要经验，存在的问题和改进措施</w:t>
      </w:r>
      <w:bookmarkEnd w:id="46"/>
      <w:bookmarkEnd w:id="47"/>
    </w:p>
    <w:p w:rsidR="00D65DA7" w:rsidRDefault="00734BFD">
      <w:pPr>
        <w:spacing w:line="560" w:lineRule="exact"/>
        <w:outlineLvl w:val="2"/>
        <w:rPr>
          <w:rFonts w:ascii="仿宋" w:eastAsia="仿宋" w:hAnsi="仿宋" w:cs="仿宋"/>
          <w:b/>
        </w:rPr>
      </w:pPr>
      <w:bookmarkStart w:id="48" w:name="_Toc23982"/>
      <w:bookmarkStart w:id="49" w:name="_Toc4865"/>
      <w:r>
        <w:rPr>
          <w:rFonts w:ascii="仿宋" w:eastAsia="仿宋" w:hAnsi="仿宋" w:cs="仿宋" w:hint="eastAsia"/>
          <w:b/>
        </w:rPr>
        <w:lastRenderedPageBreak/>
        <w:t>（一）</w:t>
      </w:r>
      <w:r>
        <w:rPr>
          <w:rFonts w:ascii="仿宋" w:eastAsia="仿宋" w:hAnsi="仿宋" w:cs="仿宋" w:hint="eastAsia"/>
          <w:b/>
        </w:rPr>
        <w:t>主要经验</w:t>
      </w:r>
      <w:bookmarkEnd w:id="48"/>
      <w:bookmarkEnd w:id="49"/>
    </w:p>
    <w:p w:rsidR="00D65DA7" w:rsidRDefault="00734BFD" w:rsidP="003073B4">
      <w:pPr>
        <w:spacing w:line="560" w:lineRule="exact"/>
        <w:ind w:firstLineChars="200" w:firstLine="655"/>
        <w:rPr>
          <w:rFonts w:ascii="仿宋" w:eastAsia="仿宋" w:hAnsi="仿宋" w:cs="仿宋"/>
        </w:rPr>
      </w:pPr>
      <w:r>
        <w:rPr>
          <w:rFonts w:ascii="仿宋" w:eastAsia="仿宋" w:hAnsi="仿宋" w:cs="仿宋" w:hint="eastAsia"/>
        </w:rPr>
        <w:t>1</w:t>
      </w:r>
      <w:r>
        <w:rPr>
          <w:rFonts w:ascii="仿宋" w:eastAsia="仿宋" w:hAnsi="仿宋" w:cs="仿宋" w:hint="eastAsia"/>
        </w:rPr>
        <w:t>、统一思想，明确目标</w:t>
      </w:r>
      <w:r>
        <w:rPr>
          <w:rFonts w:ascii="仿宋" w:eastAsia="仿宋" w:hAnsi="仿宋" w:cs="仿宋" w:hint="eastAsia"/>
        </w:rPr>
        <w:t xml:space="preserve"> </w:t>
      </w:r>
    </w:p>
    <w:p w:rsidR="00D65DA7" w:rsidRDefault="00734BFD" w:rsidP="003073B4">
      <w:pPr>
        <w:spacing w:line="560" w:lineRule="exact"/>
        <w:ind w:firstLineChars="200" w:firstLine="655"/>
        <w:rPr>
          <w:rFonts w:ascii="仿宋" w:eastAsia="仿宋" w:hAnsi="仿宋" w:cs="仿宋"/>
        </w:rPr>
      </w:pPr>
      <w:r>
        <w:rPr>
          <w:rFonts w:ascii="仿宋" w:eastAsia="仿宋" w:hAnsi="仿宋" w:cs="仿宋" w:hint="eastAsia"/>
        </w:rPr>
        <w:t>认真领会中央及省市精神，明确工作目标，一心一意办实事，少走或不走弯路。</w:t>
      </w:r>
    </w:p>
    <w:p w:rsidR="00D65DA7" w:rsidRDefault="00734BFD" w:rsidP="003073B4">
      <w:pPr>
        <w:spacing w:line="560" w:lineRule="exact"/>
        <w:ind w:firstLineChars="200" w:firstLine="655"/>
        <w:rPr>
          <w:rFonts w:ascii="仿宋" w:eastAsia="仿宋" w:hAnsi="仿宋" w:cs="仿宋"/>
        </w:rPr>
      </w:pPr>
      <w:r>
        <w:rPr>
          <w:rFonts w:ascii="仿宋" w:eastAsia="仿宋" w:hAnsi="仿宋" w:cs="仿宋" w:hint="eastAsia"/>
        </w:rPr>
        <w:t>2</w:t>
      </w:r>
      <w:r>
        <w:rPr>
          <w:rFonts w:ascii="仿宋" w:eastAsia="仿宋" w:hAnsi="仿宋" w:cs="仿宋" w:hint="eastAsia"/>
        </w:rPr>
        <w:t>、准备充分，不打无准备之仗。</w:t>
      </w:r>
    </w:p>
    <w:p w:rsidR="00D65DA7" w:rsidRDefault="00734BFD" w:rsidP="003073B4">
      <w:pPr>
        <w:spacing w:line="560" w:lineRule="exact"/>
        <w:ind w:firstLineChars="200" w:firstLine="655"/>
        <w:rPr>
          <w:rFonts w:ascii="仿宋" w:eastAsia="仿宋" w:hAnsi="仿宋" w:cs="仿宋"/>
        </w:rPr>
      </w:pPr>
      <w:r>
        <w:rPr>
          <w:rFonts w:ascii="仿宋" w:eastAsia="仿宋" w:hAnsi="仿宋" w:cs="仿宋" w:hint="eastAsia"/>
        </w:rPr>
        <w:t>为保证各项目顺利完成，各部门领导积极部署，制定工作计划或方案，提出工作目标、工作措施及具体实施步骤；每月按计划推进，确保项目有序开展。</w:t>
      </w:r>
    </w:p>
    <w:p w:rsidR="00D65DA7" w:rsidRDefault="00734BFD" w:rsidP="003073B4">
      <w:pPr>
        <w:spacing w:line="560" w:lineRule="exact"/>
        <w:ind w:firstLineChars="200" w:firstLine="655"/>
        <w:rPr>
          <w:rFonts w:ascii="仿宋" w:eastAsia="仿宋" w:hAnsi="仿宋" w:cs="仿宋"/>
        </w:rPr>
      </w:pPr>
      <w:r>
        <w:rPr>
          <w:rFonts w:ascii="仿宋" w:eastAsia="仿宋" w:hAnsi="仿宋" w:cs="仿宋" w:hint="eastAsia"/>
        </w:rPr>
        <w:t>3</w:t>
      </w:r>
      <w:r>
        <w:rPr>
          <w:rFonts w:ascii="仿宋" w:eastAsia="仿宋" w:hAnsi="仿宋" w:cs="仿宋" w:hint="eastAsia"/>
        </w:rPr>
        <w:t>、明确职责，确保目标实施的质量和效益</w:t>
      </w:r>
    </w:p>
    <w:p w:rsidR="00D65DA7" w:rsidRDefault="00734BFD" w:rsidP="003073B4">
      <w:pPr>
        <w:spacing w:line="560" w:lineRule="exact"/>
        <w:ind w:firstLineChars="200" w:firstLine="655"/>
        <w:rPr>
          <w:rFonts w:ascii="仿宋" w:eastAsia="仿宋" w:hAnsi="仿宋" w:cs="仿宋"/>
        </w:rPr>
      </w:pPr>
      <w:r>
        <w:rPr>
          <w:rFonts w:ascii="仿宋" w:eastAsia="仿宋" w:hAnsi="仿宋" w:cs="仿宋" w:hint="eastAsia"/>
        </w:rPr>
        <w:t>将年度绩效目标分解落实到相关职能部门，建立工作责任清单、项目清单，逐项明确工作责任、抓好推进</w:t>
      </w:r>
      <w:r>
        <w:rPr>
          <w:rFonts w:ascii="仿宋" w:eastAsia="仿宋" w:hAnsi="仿宋" w:cs="仿宋" w:hint="eastAsia"/>
        </w:rPr>
        <w:t>落实，从目标实施方案，到监督、检查有效保障了项目的质量与效益。</w:t>
      </w:r>
    </w:p>
    <w:p w:rsidR="00D65DA7" w:rsidRDefault="00734BFD" w:rsidP="003073B4">
      <w:pPr>
        <w:spacing w:line="560" w:lineRule="exact"/>
        <w:ind w:firstLineChars="200" w:firstLine="658"/>
        <w:outlineLvl w:val="2"/>
        <w:rPr>
          <w:rFonts w:ascii="仿宋" w:eastAsia="仿宋" w:hAnsi="仿宋" w:cs="仿宋"/>
          <w:b/>
        </w:rPr>
      </w:pPr>
      <w:bookmarkStart w:id="50" w:name="_Toc27041"/>
      <w:bookmarkStart w:id="51" w:name="_Toc24048"/>
      <w:r>
        <w:rPr>
          <w:rFonts w:ascii="仿宋" w:eastAsia="仿宋" w:hAnsi="仿宋" w:cs="仿宋" w:hint="eastAsia"/>
          <w:b/>
        </w:rPr>
        <w:t>（二）</w:t>
      </w:r>
      <w:r>
        <w:rPr>
          <w:rFonts w:ascii="仿宋" w:eastAsia="仿宋" w:hAnsi="仿宋" w:cs="仿宋" w:hint="eastAsia"/>
          <w:b/>
        </w:rPr>
        <w:t>存在的问题和改进措施</w:t>
      </w:r>
      <w:bookmarkEnd w:id="50"/>
      <w:bookmarkEnd w:id="51"/>
    </w:p>
    <w:p w:rsidR="00D65DA7" w:rsidRDefault="00734BFD" w:rsidP="003073B4">
      <w:pPr>
        <w:spacing w:line="560" w:lineRule="exact"/>
        <w:ind w:firstLineChars="200" w:firstLine="655"/>
        <w:rPr>
          <w:rFonts w:ascii="仿宋" w:eastAsia="仿宋" w:hAnsi="仿宋" w:cs="仿宋"/>
        </w:rPr>
      </w:pPr>
      <w:r>
        <w:rPr>
          <w:rFonts w:ascii="仿宋" w:eastAsia="仿宋" w:hAnsi="仿宋" w:cs="仿宋" w:hint="eastAsia"/>
        </w:rPr>
        <w:t>基于本次项目绩效考核情况，存在的问题及改进措施如下：</w:t>
      </w:r>
    </w:p>
    <w:p w:rsidR="00D65DA7" w:rsidRDefault="00734BFD" w:rsidP="003073B4">
      <w:pPr>
        <w:spacing w:line="560" w:lineRule="exact"/>
        <w:ind w:firstLineChars="200" w:firstLine="655"/>
        <w:rPr>
          <w:rFonts w:ascii="仿宋" w:eastAsia="仿宋" w:hAnsi="仿宋" w:cs="仿宋"/>
        </w:rPr>
      </w:pPr>
      <w:r>
        <w:rPr>
          <w:rFonts w:ascii="仿宋" w:eastAsia="仿宋" w:hAnsi="仿宋" w:cs="仿宋" w:hint="eastAsia"/>
        </w:rPr>
        <w:t>1</w:t>
      </w:r>
      <w:r>
        <w:rPr>
          <w:rFonts w:ascii="仿宋" w:eastAsia="仿宋" w:hAnsi="仿宋" w:cs="仿宋" w:hint="eastAsia"/>
        </w:rPr>
        <w:t>、所有项目</w:t>
      </w:r>
      <w:r>
        <w:rPr>
          <w:rFonts w:ascii="仿宋" w:eastAsia="仿宋" w:hAnsi="仿宋" w:cs="仿宋" w:hint="eastAsia"/>
        </w:rPr>
        <w:t>没有</w:t>
      </w:r>
      <w:r>
        <w:rPr>
          <w:rFonts w:ascii="仿宋" w:eastAsia="仿宋" w:hAnsi="仿宋" w:cs="仿宋" w:hint="eastAsia"/>
        </w:rPr>
        <w:t>履行</w:t>
      </w:r>
      <w:r>
        <w:rPr>
          <w:rFonts w:ascii="仿宋" w:eastAsia="仿宋" w:hAnsi="仿宋" w:cs="仿宋" w:hint="eastAsia"/>
        </w:rPr>
        <w:t>规范项目</w:t>
      </w:r>
      <w:r>
        <w:rPr>
          <w:rFonts w:ascii="仿宋" w:eastAsia="仿宋" w:hAnsi="仿宋" w:cs="仿宋" w:hint="eastAsia"/>
        </w:rPr>
        <w:t>验收程序；项目资料和记录未按项目归档管理。</w:t>
      </w:r>
    </w:p>
    <w:p w:rsidR="00D65DA7" w:rsidRDefault="00734BFD" w:rsidP="003073B4">
      <w:pPr>
        <w:spacing w:line="560" w:lineRule="exact"/>
        <w:ind w:firstLineChars="200" w:firstLine="655"/>
        <w:rPr>
          <w:rFonts w:ascii="仿宋" w:eastAsia="仿宋" w:hAnsi="仿宋" w:cs="仿宋"/>
        </w:rPr>
      </w:pPr>
      <w:r>
        <w:rPr>
          <w:rFonts w:ascii="仿宋" w:eastAsia="仿宋" w:hAnsi="仿宋" w:cs="仿宋" w:hint="eastAsia"/>
        </w:rPr>
        <w:t>建议：</w:t>
      </w:r>
      <w:r>
        <w:rPr>
          <w:rFonts w:ascii="仿宋" w:eastAsia="仿宋" w:hAnsi="仿宋" w:cs="仿宋" w:hint="eastAsia"/>
        </w:rPr>
        <w:t xml:space="preserve"> </w:t>
      </w:r>
      <w:r>
        <w:rPr>
          <w:rFonts w:ascii="仿宋" w:eastAsia="仿宋" w:hAnsi="仿宋" w:cs="仿宋" w:hint="eastAsia"/>
        </w:rPr>
        <w:t>项目完成后，项目组或部门及时申请和组织项目验收，完成项目总结和文档整理；项目验收完毕，项目组或部门要按照档案管理规定，对已完工项目资料归档存放，以备将来检查，并能及时为后期工作提供参考依据。</w:t>
      </w:r>
    </w:p>
    <w:p w:rsidR="00D65DA7" w:rsidRDefault="00734BFD" w:rsidP="003073B4">
      <w:pPr>
        <w:spacing w:line="560" w:lineRule="exact"/>
        <w:ind w:firstLineChars="200" w:firstLine="655"/>
        <w:rPr>
          <w:rFonts w:ascii="仿宋" w:eastAsia="仿宋" w:hAnsi="仿宋" w:cs="仿宋"/>
        </w:rPr>
      </w:pPr>
      <w:r>
        <w:rPr>
          <w:rFonts w:ascii="仿宋" w:eastAsia="仿宋" w:hAnsi="仿宋" w:cs="仿宋" w:hint="eastAsia"/>
        </w:rPr>
        <w:t>2</w:t>
      </w:r>
      <w:r>
        <w:rPr>
          <w:rFonts w:ascii="仿宋" w:eastAsia="仿宋" w:hAnsi="仿宋" w:cs="仿宋" w:hint="eastAsia"/>
        </w:rPr>
        <w:t>、资金使用合规性方面有待进一步完善。</w:t>
      </w:r>
    </w:p>
    <w:p w:rsidR="00D65DA7" w:rsidRDefault="00734BFD" w:rsidP="003073B4">
      <w:pPr>
        <w:spacing w:line="560" w:lineRule="exact"/>
        <w:ind w:firstLineChars="200" w:firstLine="655"/>
        <w:rPr>
          <w:rFonts w:ascii="仿宋" w:eastAsia="仿宋" w:hAnsi="仿宋" w:cs="仿宋"/>
        </w:rPr>
      </w:pPr>
      <w:r>
        <w:rPr>
          <w:rFonts w:ascii="仿宋" w:eastAsia="仿宋" w:hAnsi="仿宋" w:cs="仿宋" w:hint="eastAsia"/>
        </w:rPr>
        <w:t>2017</w:t>
      </w:r>
      <w:r>
        <w:rPr>
          <w:rFonts w:ascii="仿宋" w:eastAsia="仿宋" w:hAnsi="仿宋" w:cs="仿宋" w:hint="eastAsia"/>
        </w:rPr>
        <w:t>年项目资金支出中，其中：下拨专委工作经费及</w:t>
      </w:r>
      <w:r>
        <w:rPr>
          <w:rFonts w:ascii="仿宋" w:eastAsia="仿宋" w:hAnsi="仿宋" w:cs="仿宋" w:hint="eastAsia"/>
        </w:rPr>
        <w:lastRenderedPageBreak/>
        <w:t>基层活动经费</w:t>
      </w:r>
      <w:r>
        <w:rPr>
          <w:rFonts w:ascii="仿宋" w:eastAsia="仿宋" w:hAnsi="仿宋" w:cs="仿宋" w:hint="eastAsia"/>
        </w:rPr>
        <w:t>50.50</w:t>
      </w:r>
      <w:r>
        <w:rPr>
          <w:rFonts w:ascii="仿宋" w:eastAsia="仿宋" w:hAnsi="仿宋" w:cs="仿宋" w:hint="eastAsia"/>
        </w:rPr>
        <w:t>万元均打入个人账户。</w:t>
      </w:r>
    </w:p>
    <w:p w:rsidR="00D65DA7" w:rsidRDefault="00734BFD" w:rsidP="00D65DA7">
      <w:pPr>
        <w:spacing w:line="560" w:lineRule="exact"/>
        <w:ind w:firstLineChars="200" w:firstLine="655"/>
        <w:rPr>
          <w:highlight w:val="yellow"/>
        </w:rPr>
      </w:pPr>
      <w:r>
        <w:rPr>
          <w:rFonts w:ascii="仿宋" w:eastAsia="仿宋" w:hAnsi="仿宋" w:cs="仿宋" w:hint="eastAsia"/>
        </w:rPr>
        <w:t>建议：加强财务核算的规范性，加强对项目执行过程中的监督和控制，提高财政资金使用效益。</w:t>
      </w:r>
    </w:p>
    <w:sectPr w:rsidR="00D65DA7" w:rsidSect="00D65DA7">
      <w:footerReference w:type="default" r:id="rId11"/>
      <w:footerReference w:type="first" r:id="rId12"/>
      <w:pgSz w:w="11906" w:h="16838"/>
      <w:pgMar w:top="1440" w:right="1800" w:bottom="1440" w:left="1800" w:header="851" w:footer="1247" w:gutter="0"/>
      <w:pgNumType w:start="1"/>
      <w:cols w:space="425"/>
      <w:titlePg/>
      <w:docGrid w:type="linesAndChars" w:linePitch="578" w:charSpace="15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BFD" w:rsidRDefault="00734BFD" w:rsidP="00D65DA7">
      <w:r>
        <w:separator/>
      </w:r>
    </w:p>
  </w:endnote>
  <w:endnote w:type="continuationSeparator" w:id="0">
    <w:p w:rsidR="00734BFD" w:rsidRDefault="00734BFD" w:rsidP="00D65D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default"/>
    <w:sig w:usb0="61007A87" w:usb1="80000000" w:usb2="00000008" w:usb3="00000000" w:csb0="200101FF" w:csb1="20280000"/>
  </w:font>
  <w:font w:name="仿宋">
    <w:altName w:val="宋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DA7" w:rsidRDefault="00D65DA7">
    <w:pPr>
      <w:pStyle w:val="a5"/>
      <w:framePr w:wrap="around" w:vAnchor="text" w:hAnchor="margin" w:xAlign="outside" w:y="1"/>
      <w:rPr>
        <w:rStyle w:val="a9"/>
      </w:rPr>
    </w:pPr>
    <w:r>
      <w:rPr>
        <w:rStyle w:val="a9"/>
      </w:rPr>
      <w:fldChar w:fldCharType="begin"/>
    </w:r>
    <w:r w:rsidR="00734BFD">
      <w:rPr>
        <w:rStyle w:val="a9"/>
      </w:rPr>
      <w:instrText xml:space="preserve">PAGE  </w:instrText>
    </w:r>
    <w:r>
      <w:rPr>
        <w:rStyle w:val="a9"/>
      </w:rPr>
      <w:fldChar w:fldCharType="end"/>
    </w:r>
  </w:p>
  <w:p w:rsidR="00D65DA7" w:rsidRDefault="00D65DA7">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DA7" w:rsidRDefault="00D65DA7">
    <w:pPr>
      <w:pStyle w:val="a5"/>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DA7" w:rsidRDefault="00D65DA7">
    <w:pPr>
      <w:pStyle w:val="a5"/>
      <w:ind w:right="360" w:firstLine="360"/>
    </w:pPr>
    <w:r>
      <w:pict>
        <v:shapetype id="_x0000_t202" coordsize="21600,21600" o:spt="202" path="m,l,21600r21600,l21600,xe">
          <v:stroke joinstyle="miter"/>
          <v:path gradientshapeok="t" o:connecttype="rect"/>
        </v:shapetype>
        <v:shape id="文本框 1026" o:spid="_x0000_s3073" type="#_x0000_t202" style="position:absolute;left:0;text-align:left;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Dru7UFugEAAFcDAAAOAAAAAAAAAAEAIAAAAB4BAABkcnMvZTJvRG9jLnhtbFBLBQYAAAAABgAG&#10;AFkBAABKBQAAAAA=&#10;" filled="f" stroked="f">
          <v:textbox style="mso-fit-shape-to-text:t" inset="0,0,0,0">
            <w:txbxContent>
              <w:p w:rsidR="00D65DA7" w:rsidRDefault="00D65DA7">
                <w:pPr>
                  <w:pStyle w:val="a5"/>
                </w:pPr>
                <w:r>
                  <w:rPr>
                    <w:rFonts w:hint="eastAsia"/>
                  </w:rPr>
                  <w:fldChar w:fldCharType="begin"/>
                </w:r>
                <w:r w:rsidR="00734BFD">
                  <w:rPr>
                    <w:rFonts w:hint="eastAsia"/>
                  </w:rPr>
                  <w:instrText xml:space="preserve"> PAGE  \* MERGEFORMAT </w:instrText>
                </w:r>
                <w:r>
                  <w:rPr>
                    <w:rFonts w:hint="eastAsia"/>
                  </w:rPr>
                  <w:fldChar w:fldCharType="separate"/>
                </w:r>
                <w:r w:rsidR="003073B4">
                  <w:rPr>
                    <w:noProof/>
                  </w:rPr>
                  <w:t>13</w:t>
                </w:r>
                <w:r>
                  <w:rPr>
                    <w:rFonts w:hint="eastAsia"/>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DA7" w:rsidRDefault="00D65DA7">
    <w:pPr>
      <w:pStyle w:val="a5"/>
    </w:pPr>
    <w:r>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UW4UZrgBAABXAwAADgAAAAAAAAABACAAAAAeAQAAZHJzL2Uyb0RvYy54bWxQSwUGAAAAAAYABgBZ&#10;AQAASAUAAAAA&#10;" filled="f" stroked="f">
          <v:textbox style="mso-fit-shape-to-text:t" inset="0,0,0,0">
            <w:txbxContent>
              <w:p w:rsidR="00D65DA7" w:rsidRDefault="00D65DA7">
                <w:pPr>
                  <w:pStyle w:val="a5"/>
                </w:pPr>
                <w:r>
                  <w:rPr>
                    <w:rFonts w:hint="eastAsia"/>
                  </w:rPr>
                  <w:fldChar w:fldCharType="begin"/>
                </w:r>
                <w:r w:rsidR="00734BFD">
                  <w:rPr>
                    <w:rFonts w:hint="eastAsia"/>
                  </w:rPr>
                  <w:instrText xml:space="preserve"> PAGE  \* MERGEFORMAT </w:instrText>
                </w:r>
                <w:r>
                  <w:rPr>
                    <w:rFonts w:hint="eastAsia"/>
                  </w:rPr>
                  <w:fldChar w:fldCharType="separate"/>
                </w:r>
                <w:r w:rsidR="003073B4">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BFD" w:rsidRDefault="00734BFD" w:rsidP="00D65DA7">
      <w:r>
        <w:separator/>
      </w:r>
    </w:p>
  </w:footnote>
  <w:footnote w:type="continuationSeparator" w:id="0">
    <w:p w:rsidR="00734BFD" w:rsidRDefault="00734BFD" w:rsidP="00D65D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1A3727"/>
    <w:multiLevelType w:val="singleLevel"/>
    <w:tmpl w:val="B41A3727"/>
    <w:lvl w:ilvl="0">
      <w:start w:val="3"/>
      <w:numFmt w:val="decimal"/>
      <w:suff w:val="nothing"/>
      <w:lvlText w:val="%1、"/>
      <w:lvlJc w:val="left"/>
    </w:lvl>
  </w:abstractNum>
  <w:abstractNum w:abstractNumId="1">
    <w:nsid w:val="716FB6D9"/>
    <w:multiLevelType w:val="singleLevel"/>
    <w:tmpl w:val="716FB6D9"/>
    <w:lvl w:ilvl="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420"/>
  <w:drawingGridHorizontalSpacing w:val="164"/>
  <w:drawingGridVerticalSpacing w:val="289"/>
  <w:noPunctuationKerning/>
  <w:characterSpacingControl w:val="compressPunctuation"/>
  <w:noLineBreaksAfter w:lang="zh-CN" w:val="$([{£¥·‘“〈《「『【〔〖〝﹙﹛﹝＄（．［｛￡￥"/>
  <w:noLineBreaksBefore w:lang="zh-CN" w:val="!%),.:;&gt;?]}¢¨°·ˇˉ―‖’”…‰′″›℃∶、。〃〉》」』】〕〗〞︶︺︾﹀﹄﹚﹜﹞！＂％＇），．：；？］｀｜｝～￠"/>
  <w:hdrShapeDefaults>
    <o:shapedefaults v:ext="edit" spidmax="6146"/>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
  <w:rsids>
    <w:rsidRoot w:val="00B07643"/>
    <w:rsid w:val="00001E29"/>
    <w:rsid w:val="000205A2"/>
    <w:rsid w:val="00030154"/>
    <w:rsid w:val="00031F55"/>
    <w:rsid w:val="000330D7"/>
    <w:rsid w:val="00034893"/>
    <w:rsid w:val="00036797"/>
    <w:rsid w:val="000459F2"/>
    <w:rsid w:val="00053E4C"/>
    <w:rsid w:val="00057BEE"/>
    <w:rsid w:val="000701C3"/>
    <w:rsid w:val="00072A79"/>
    <w:rsid w:val="00073C17"/>
    <w:rsid w:val="00077038"/>
    <w:rsid w:val="00081713"/>
    <w:rsid w:val="00086B69"/>
    <w:rsid w:val="00092622"/>
    <w:rsid w:val="000A441B"/>
    <w:rsid w:val="000A730A"/>
    <w:rsid w:val="000B4325"/>
    <w:rsid w:val="000C396B"/>
    <w:rsid w:val="000C5C0E"/>
    <w:rsid w:val="000C5F8F"/>
    <w:rsid w:val="000C645C"/>
    <w:rsid w:val="000D4489"/>
    <w:rsid w:val="000E1EBB"/>
    <w:rsid w:val="000E5149"/>
    <w:rsid w:val="000F7FD8"/>
    <w:rsid w:val="00105ED0"/>
    <w:rsid w:val="00117913"/>
    <w:rsid w:val="00120FF3"/>
    <w:rsid w:val="00122D37"/>
    <w:rsid w:val="00122DD6"/>
    <w:rsid w:val="00127C91"/>
    <w:rsid w:val="0014239E"/>
    <w:rsid w:val="00143019"/>
    <w:rsid w:val="00143B5C"/>
    <w:rsid w:val="00145E6E"/>
    <w:rsid w:val="00151C46"/>
    <w:rsid w:val="00151EDF"/>
    <w:rsid w:val="00153214"/>
    <w:rsid w:val="00162607"/>
    <w:rsid w:val="001639BE"/>
    <w:rsid w:val="0016739E"/>
    <w:rsid w:val="00170A4A"/>
    <w:rsid w:val="00173652"/>
    <w:rsid w:val="0017662D"/>
    <w:rsid w:val="0018043E"/>
    <w:rsid w:val="00180E58"/>
    <w:rsid w:val="00194187"/>
    <w:rsid w:val="001A6124"/>
    <w:rsid w:val="001A73DC"/>
    <w:rsid w:val="001B3F7E"/>
    <w:rsid w:val="001B7326"/>
    <w:rsid w:val="001C2FDB"/>
    <w:rsid w:val="001C3456"/>
    <w:rsid w:val="001D0B09"/>
    <w:rsid w:val="001D40B1"/>
    <w:rsid w:val="001D50BF"/>
    <w:rsid w:val="001E3B04"/>
    <w:rsid w:val="001E554D"/>
    <w:rsid w:val="001F3BCC"/>
    <w:rsid w:val="001F4430"/>
    <w:rsid w:val="001F67FC"/>
    <w:rsid w:val="00202964"/>
    <w:rsid w:val="00204555"/>
    <w:rsid w:val="002048F9"/>
    <w:rsid w:val="002117FE"/>
    <w:rsid w:val="00212D69"/>
    <w:rsid w:val="002138DC"/>
    <w:rsid w:val="002159C8"/>
    <w:rsid w:val="00221985"/>
    <w:rsid w:val="0022275F"/>
    <w:rsid w:val="00222A4D"/>
    <w:rsid w:val="00244670"/>
    <w:rsid w:val="00251F5C"/>
    <w:rsid w:val="0025498B"/>
    <w:rsid w:val="0025702C"/>
    <w:rsid w:val="00262C44"/>
    <w:rsid w:val="00263F53"/>
    <w:rsid w:val="002645AA"/>
    <w:rsid w:val="00264A1F"/>
    <w:rsid w:val="00264C59"/>
    <w:rsid w:val="00272DFF"/>
    <w:rsid w:val="002743F2"/>
    <w:rsid w:val="0027707F"/>
    <w:rsid w:val="0028623D"/>
    <w:rsid w:val="002A3BC2"/>
    <w:rsid w:val="002C2944"/>
    <w:rsid w:val="002D456B"/>
    <w:rsid w:val="002D7EA1"/>
    <w:rsid w:val="002E6837"/>
    <w:rsid w:val="002F153D"/>
    <w:rsid w:val="002F4B35"/>
    <w:rsid w:val="002F79AB"/>
    <w:rsid w:val="00303205"/>
    <w:rsid w:val="003052C4"/>
    <w:rsid w:val="003073B4"/>
    <w:rsid w:val="00314252"/>
    <w:rsid w:val="00315531"/>
    <w:rsid w:val="00321161"/>
    <w:rsid w:val="0033612B"/>
    <w:rsid w:val="00336715"/>
    <w:rsid w:val="00344D8C"/>
    <w:rsid w:val="00345296"/>
    <w:rsid w:val="00345880"/>
    <w:rsid w:val="00350050"/>
    <w:rsid w:val="00351046"/>
    <w:rsid w:val="00356F29"/>
    <w:rsid w:val="00357FF4"/>
    <w:rsid w:val="0036477B"/>
    <w:rsid w:val="00365AD9"/>
    <w:rsid w:val="00367FDD"/>
    <w:rsid w:val="003708BD"/>
    <w:rsid w:val="00373D76"/>
    <w:rsid w:val="00395B0A"/>
    <w:rsid w:val="00396E1A"/>
    <w:rsid w:val="003A315D"/>
    <w:rsid w:val="003A65D9"/>
    <w:rsid w:val="003A7472"/>
    <w:rsid w:val="003B5746"/>
    <w:rsid w:val="003B7CB7"/>
    <w:rsid w:val="003C6290"/>
    <w:rsid w:val="003D7193"/>
    <w:rsid w:val="003E62D7"/>
    <w:rsid w:val="003F0CC8"/>
    <w:rsid w:val="003F0D56"/>
    <w:rsid w:val="003F5ECF"/>
    <w:rsid w:val="003F6195"/>
    <w:rsid w:val="0041179F"/>
    <w:rsid w:val="0042144D"/>
    <w:rsid w:val="004301A2"/>
    <w:rsid w:val="004321EC"/>
    <w:rsid w:val="00432760"/>
    <w:rsid w:val="004334A5"/>
    <w:rsid w:val="00435872"/>
    <w:rsid w:val="004473E3"/>
    <w:rsid w:val="004508F2"/>
    <w:rsid w:val="004521A1"/>
    <w:rsid w:val="00452923"/>
    <w:rsid w:val="0046107E"/>
    <w:rsid w:val="00462EDD"/>
    <w:rsid w:val="00474C8F"/>
    <w:rsid w:val="0047580A"/>
    <w:rsid w:val="004826A1"/>
    <w:rsid w:val="00485393"/>
    <w:rsid w:val="00487962"/>
    <w:rsid w:val="004A6439"/>
    <w:rsid w:val="004A6EAD"/>
    <w:rsid w:val="004B369B"/>
    <w:rsid w:val="004C256E"/>
    <w:rsid w:val="004C2D6D"/>
    <w:rsid w:val="004C3F2C"/>
    <w:rsid w:val="004D4E9E"/>
    <w:rsid w:val="004E1E4C"/>
    <w:rsid w:val="004E3687"/>
    <w:rsid w:val="004F771B"/>
    <w:rsid w:val="00511D94"/>
    <w:rsid w:val="00511E20"/>
    <w:rsid w:val="005124C5"/>
    <w:rsid w:val="00512A0B"/>
    <w:rsid w:val="0052234C"/>
    <w:rsid w:val="00531C68"/>
    <w:rsid w:val="00554D48"/>
    <w:rsid w:val="005555A8"/>
    <w:rsid w:val="00557BE6"/>
    <w:rsid w:val="0057201F"/>
    <w:rsid w:val="0057395D"/>
    <w:rsid w:val="0058059C"/>
    <w:rsid w:val="00581264"/>
    <w:rsid w:val="005823FF"/>
    <w:rsid w:val="005A420D"/>
    <w:rsid w:val="005A4377"/>
    <w:rsid w:val="005B47A2"/>
    <w:rsid w:val="005B5E19"/>
    <w:rsid w:val="005B7E9C"/>
    <w:rsid w:val="005C1B58"/>
    <w:rsid w:val="005E369C"/>
    <w:rsid w:val="005E435B"/>
    <w:rsid w:val="005F3B33"/>
    <w:rsid w:val="005F3E6C"/>
    <w:rsid w:val="005F4C3A"/>
    <w:rsid w:val="00602F8A"/>
    <w:rsid w:val="00603C78"/>
    <w:rsid w:val="00612FFD"/>
    <w:rsid w:val="006144CF"/>
    <w:rsid w:val="0062562B"/>
    <w:rsid w:val="00630E0C"/>
    <w:rsid w:val="00631002"/>
    <w:rsid w:val="006316F5"/>
    <w:rsid w:val="006352B7"/>
    <w:rsid w:val="00637318"/>
    <w:rsid w:val="00641B40"/>
    <w:rsid w:val="006431C5"/>
    <w:rsid w:val="00652CBF"/>
    <w:rsid w:val="00656BBE"/>
    <w:rsid w:val="00657EEB"/>
    <w:rsid w:val="00662A01"/>
    <w:rsid w:val="006636F0"/>
    <w:rsid w:val="00666B41"/>
    <w:rsid w:val="006740D2"/>
    <w:rsid w:val="00675E13"/>
    <w:rsid w:val="00685B40"/>
    <w:rsid w:val="006A7A93"/>
    <w:rsid w:val="006A7F6B"/>
    <w:rsid w:val="006B005C"/>
    <w:rsid w:val="006D0582"/>
    <w:rsid w:val="006D240C"/>
    <w:rsid w:val="006D30BF"/>
    <w:rsid w:val="006D5572"/>
    <w:rsid w:val="006D5B93"/>
    <w:rsid w:val="006D77DD"/>
    <w:rsid w:val="006D782E"/>
    <w:rsid w:val="006D7B93"/>
    <w:rsid w:val="006E12AD"/>
    <w:rsid w:val="006E2C45"/>
    <w:rsid w:val="006F3842"/>
    <w:rsid w:val="00703226"/>
    <w:rsid w:val="00711032"/>
    <w:rsid w:val="007116D9"/>
    <w:rsid w:val="007145D6"/>
    <w:rsid w:val="0071685D"/>
    <w:rsid w:val="00722A64"/>
    <w:rsid w:val="00731705"/>
    <w:rsid w:val="00734BFD"/>
    <w:rsid w:val="00741E9A"/>
    <w:rsid w:val="00770D6F"/>
    <w:rsid w:val="0077106C"/>
    <w:rsid w:val="00771970"/>
    <w:rsid w:val="00780417"/>
    <w:rsid w:val="007834E0"/>
    <w:rsid w:val="00784BC5"/>
    <w:rsid w:val="00785A9B"/>
    <w:rsid w:val="00790671"/>
    <w:rsid w:val="007930FB"/>
    <w:rsid w:val="007962FD"/>
    <w:rsid w:val="007A4657"/>
    <w:rsid w:val="007B0013"/>
    <w:rsid w:val="007B032D"/>
    <w:rsid w:val="007B2E7F"/>
    <w:rsid w:val="007B404C"/>
    <w:rsid w:val="007C6031"/>
    <w:rsid w:val="007D155D"/>
    <w:rsid w:val="007D2D0F"/>
    <w:rsid w:val="007E32FA"/>
    <w:rsid w:val="007E4F68"/>
    <w:rsid w:val="007F3EFF"/>
    <w:rsid w:val="0080420C"/>
    <w:rsid w:val="0081151C"/>
    <w:rsid w:val="00811603"/>
    <w:rsid w:val="00813205"/>
    <w:rsid w:val="00835978"/>
    <w:rsid w:val="00836373"/>
    <w:rsid w:val="00836992"/>
    <w:rsid w:val="0084379A"/>
    <w:rsid w:val="00843A77"/>
    <w:rsid w:val="00844D90"/>
    <w:rsid w:val="00846824"/>
    <w:rsid w:val="0084780D"/>
    <w:rsid w:val="00851D9B"/>
    <w:rsid w:val="00852E35"/>
    <w:rsid w:val="00861090"/>
    <w:rsid w:val="00861BAA"/>
    <w:rsid w:val="0086601E"/>
    <w:rsid w:val="00874614"/>
    <w:rsid w:val="008826DD"/>
    <w:rsid w:val="0088299C"/>
    <w:rsid w:val="008905B6"/>
    <w:rsid w:val="0089088B"/>
    <w:rsid w:val="008A2B3D"/>
    <w:rsid w:val="008A7EA4"/>
    <w:rsid w:val="008B7AA7"/>
    <w:rsid w:val="008B7B05"/>
    <w:rsid w:val="008C0348"/>
    <w:rsid w:val="008C1E87"/>
    <w:rsid w:val="008C2E05"/>
    <w:rsid w:val="008C7CDC"/>
    <w:rsid w:val="008D1A95"/>
    <w:rsid w:val="008D1EC8"/>
    <w:rsid w:val="008D2BA6"/>
    <w:rsid w:val="008F05FB"/>
    <w:rsid w:val="008F0981"/>
    <w:rsid w:val="008F6418"/>
    <w:rsid w:val="0090008E"/>
    <w:rsid w:val="00925DCD"/>
    <w:rsid w:val="0092607A"/>
    <w:rsid w:val="009262D6"/>
    <w:rsid w:val="00927150"/>
    <w:rsid w:val="00931400"/>
    <w:rsid w:val="00931994"/>
    <w:rsid w:val="00931E42"/>
    <w:rsid w:val="009347D7"/>
    <w:rsid w:val="00941674"/>
    <w:rsid w:val="0094297B"/>
    <w:rsid w:val="00945B19"/>
    <w:rsid w:val="00950C46"/>
    <w:rsid w:val="0095624E"/>
    <w:rsid w:val="00960555"/>
    <w:rsid w:val="00961FF6"/>
    <w:rsid w:val="0096294C"/>
    <w:rsid w:val="009641B0"/>
    <w:rsid w:val="00972FD4"/>
    <w:rsid w:val="009771FC"/>
    <w:rsid w:val="009901ED"/>
    <w:rsid w:val="00997A25"/>
    <w:rsid w:val="009A3806"/>
    <w:rsid w:val="009A502D"/>
    <w:rsid w:val="009B6C28"/>
    <w:rsid w:val="009D2C20"/>
    <w:rsid w:val="009D3DD9"/>
    <w:rsid w:val="009D46A0"/>
    <w:rsid w:val="009E0CE3"/>
    <w:rsid w:val="00A03266"/>
    <w:rsid w:val="00A05A78"/>
    <w:rsid w:val="00A24148"/>
    <w:rsid w:val="00A26847"/>
    <w:rsid w:val="00A36E6B"/>
    <w:rsid w:val="00A36EAE"/>
    <w:rsid w:val="00A429C3"/>
    <w:rsid w:val="00A447B8"/>
    <w:rsid w:val="00A46300"/>
    <w:rsid w:val="00A54309"/>
    <w:rsid w:val="00A6569B"/>
    <w:rsid w:val="00A67468"/>
    <w:rsid w:val="00A73D65"/>
    <w:rsid w:val="00A752A3"/>
    <w:rsid w:val="00A82653"/>
    <w:rsid w:val="00A86E3E"/>
    <w:rsid w:val="00A90CCF"/>
    <w:rsid w:val="00A94C29"/>
    <w:rsid w:val="00A975C3"/>
    <w:rsid w:val="00AA6AD8"/>
    <w:rsid w:val="00AC09D2"/>
    <w:rsid w:val="00AD7DF5"/>
    <w:rsid w:val="00AE674E"/>
    <w:rsid w:val="00B0370F"/>
    <w:rsid w:val="00B07643"/>
    <w:rsid w:val="00B07961"/>
    <w:rsid w:val="00B07BDD"/>
    <w:rsid w:val="00B1343B"/>
    <w:rsid w:val="00B312CA"/>
    <w:rsid w:val="00B32041"/>
    <w:rsid w:val="00B33982"/>
    <w:rsid w:val="00B35651"/>
    <w:rsid w:val="00B52AE3"/>
    <w:rsid w:val="00B5346C"/>
    <w:rsid w:val="00B55B5E"/>
    <w:rsid w:val="00B6074F"/>
    <w:rsid w:val="00B61455"/>
    <w:rsid w:val="00B63DCB"/>
    <w:rsid w:val="00B67617"/>
    <w:rsid w:val="00B767BE"/>
    <w:rsid w:val="00B8094E"/>
    <w:rsid w:val="00B831F9"/>
    <w:rsid w:val="00B83887"/>
    <w:rsid w:val="00BA17B5"/>
    <w:rsid w:val="00BA2635"/>
    <w:rsid w:val="00BA500C"/>
    <w:rsid w:val="00BB3FD3"/>
    <w:rsid w:val="00BC1F92"/>
    <w:rsid w:val="00BE4B44"/>
    <w:rsid w:val="00BF256C"/>
    <w:rsid w:val="00BF50D0"/>
    <w:rsid w:val="00C060F7"/>
    <w:rsid w:val="00C063E8"/>
    <w:rsid w:val="00C07754"/>
    <w:rsid w:val="00C10A62"/>
    <w:rsid w:val="00C10BB8"/>
    <w:rsid w:val="00C126C4"/>
    <w:rsid w:val="00C12BE0"/>
    <w:rsid w:val="00C2232A"/>
    <w:rsid w:val="00C27650"/>
    <w:rsid w:val="00C3260A"/>
    <w:rsid w:val="00C32ED4"/>
    <w:rsid w:val="00C33A2F"/>
    <w:rsid w:val="00C35E47"/>
    <w:rsid w:val="00C362AA"/>
    <w:rsid w:val="00C37543"/>
    <w:rsid w:val="00C426FA"/>
    <w:rsid w:val="00C5242B"/>
    <w:rsid w:val="00C54966"/>
    <w:rsid w:val="00C66FE7"/>
    <w:rsid w:val="00C7534E"/>
    <w:rsid w:val="00C77838"/>
    <w:rsid w:val="00C803EB"/>
    <w:rsid w:val="00C84657"/>
    <w:rsid w:val="00C86E5B"/>
    <w:rsid w:val="00C87ACA"/>
    <w:rsid w:val="00C87EA4"/>
    <w:rsid w:val="00CA3D42"/>
    <w:rsid w:val="00CC32FA"/>
    <w:rsid w:val="00CD2491"/>
    <w:rsid w:val="00CD3057"/>
    <w:rsid w:val="00CD5AA2"/>
    <w:rsid w:val="00CD68A2"/>
    <w:rsid w:val="00CE0775"/>
    <w:rsid w:val="00CE549F"/>
    <w:rsid w:val="00CF0A77"/>
    <w:rsid w:val="00CF2AE1"/>
    <w:rsid w:val="00CF2D3D"/>
    <w:rsid w:val="00D06F37"/>
    <w:rsid w:val="00D10199"/>
    <w:rsid w:val="00D127ED"/>
    <w:rsid w:val="00D13E21"/>
    <w:rsid w:val="00D13E35"/>
    <w:rsid w:val="00D21CD3"/>
    <w:rsid w:val="00D2286E"/>
    <w:rsid w:val="00D242B1"/>
    <w:rsid w:val="00D36FFB"/>
    <w:rsid w:val="00D370A3"/>
    <w:rsid w:val="00D43637"/>
    <w:rsid w:val="00D43D91"/>
    <w:rsid w:val="00D606AB"/>
    <w:rsid w:val="00D65DA7"/>
    <w:rsid w:val="00D72362"/>
    <w:rsid w:val="00D76900"/>
    <w:rsid w:val="00D76F17"/>
    <w:rsid w:val="00D802D7"/>
    <w:rsid w:val="00D812D5"/>
    <w:rsid w:val="00D863A6"/>
    <w:rsid w:val="00DA4BCD"/>
    <w:rsid w:val="00DB776F"/>
    <w:rsid w:val="00DB7854"/>
    <w:rsid w:val="00DB7F5E"/>
    <w:rsid w:val="00DC104B"/>
    <w:rsid w:val="00DC6661"/>
    <w:rsid w:val="00DC6D1F"/>
    <w:rsid w:val="00DD0EBC"/>
    <w:rsid w:val="00DD1D77"/>
    <w:rsid w:val="00DD731D"/>
    <w:rsid w:val="00DD7503"/>
    <w:rsid w:val="00DE1567"/>
    <w:rsid w:val="00DE7712"/>
    <w:rsid w:val="00DF2867"/>
    <w:rsid w:val="00DF34CC"/>
    <w:rsid w:val="00DF6E9B"/>
    <w:rsid w:val="00E00A78"/>
    <w:rsid w:val="00E0577F"/>
    <w:rsid w:val="00E05C34"/>
    <w:rsid w:val="00E07D9D"/>
    <w:rsid w:val="00E07F85"/>
    <w:rsid w:val="00E1497F"/>
    <w:rsid w:val="00E15615"/>
    <w:rsid w:val="00E17764"/>
    <w:rsid w:val="00E23FFB"/>
    <w:rsid w:val="00E35DC0"/>
    <w:rsid w:val="00E36E37"/>
    <w:rsid w:val="00E36EFD"/>
    <w:rsid w:val="00E400D7"/>
    <w:rsid w:val="00E43BB2"/>
    <w:rsid w:val="00E455FD"/>
    <w:rsid w:val="00E5492B"/>
    <w:rsid w:val="00E57F02"/>
    <w:rsid w:val="00E61101"/>
    <w:rsid w:val="00E80067"/>
    <w:rsid w:val="00E82886"/>
    <w:rsid w:val="00E86D86"/>
    <w:rsid w:val="00E90B78"/>
    <w:rsid w:val="00E924D3"/>
    <w:rsid w:val="00E92FCF"/>
    <w:rsid w:val="00E93BD8"/>
    <w:rsid w:val="00E96BBE"/>
    <w:rsid w:val="00EB0034"/>
    <w:rsid w:val="00EB0DD3"/>
    <w:rsid w:val="00EB151B"/>
    <w:rsid w:val="00EB2CA3"/>
    <w:rsid w:val="00EB7EA1"/>
    <w:rsid w:val="00EC7B75"/>
    <w:rsid w:val="00ED21A3"/>
    <w:rsid w:val="00ED31BD"/>
    <w:rsid w:val="00ED7556"/>
    <w:rsid w:val="00ED7A20"/>
    <w:rsid w:val="00EE09CE"/>
    <w:rsid w:val="00EE32EA"/>
    <w:rsid w:val="00EE5850"/>
    <w:rsid w:val="00EE6B75"/>
    <w:rsid w:val="00EF09CC"/>
    <w:rsid w:val="00EF6EA1"/>
    <w:rsid w:val="00F010A1"/>
    <w:rsid w:val="00F03A00"/>
    <w:rsid w:val="00F12A81"/>
    <w:rsid w:val="00F152FC"/>
    <w:rsid w:val="00F1640D"/>
    <w:rsid w:val="00F1678D"/>
    <w:rsid w:val="00F2525F"/>
    <w:rsid w:val="00F256E0"/>
    <w:rsid w:val="00F268C8"/>
    <w:rsid w:val="00F31C04"/>
    <w:rsid w:val="00F35DD2"/>
    <w:rsid w:val="00F40DCB"/>
    <w:rsid w:val="00F42397"/>
    <w:rsid w:val="00F42F5D"/>
    <w:rsid w:val="00F4317F"/>
    <w:rsid w:val="00F44F12"/>
    <w:rsid w:val="00F47357"/>
    <w:rsid w:val="00F53B64"/>
    <w:rsid w:val="00F55474"/>
    <w:rsid w:val="00F61F3B"/>
    <w:rsid w:val="00F6301B"/>
    <w:rsid w:val="00F63ACD"/>
    <w:rsid w:val="00F745B9"/>
    <w:rsid w:val="00F81451"/>
    <w:rsid w:val="00F82EF0"/>
    <w:rsid w:val="00F86177"/>
    <w:rsid w:val="00F96AD3"/>
    <w:rsid w:val="00FA0B48"/>
    <w:rsid w:val="00FA0C45"/>
    <w:rsid w:val="00FA1F9C"/>
    <w:rsid w:val="00FA409B"/>
    <w:rsid w:val="00FB0AB3"/>
    <w:rsid w:val="00FB65EC"/>
    <w:rsid w:val="00FB7CA2"/>
    <w:rsid w:val="00FC4F59"/>
    <w:rsid w:val="00FD21F2"/>
    <w:rsid w:val="00FD4FB4"/>
    <w:rsid w:val="00FE1E2F"/>
    <w:rsid w:val="00FE6FA5"/>
    <w:rsid w:val="00FF171B"/>
    <w:rsid w:val="022117D7"/>
    <w:rsid w:val="047922E2"/>
    <w:rsid w:val="09BE1C85"/>
    <w:rsid w:val="0FED0AC2"/>
    <w:rsid w:val="18EE3AD2"/>
    <w:rsid w:val="19BB2686"/>
    <w:rsid w:val="1DCD4F09"/>
    <w:rsid w:val="21303863"/>
    <w:rsid w:val="2424730F"/>
    <w:rsid w:val="26AD5D00"/>
    <w:rsid w:val="2FF87802"/>
    <w:rsid w:val="3A205926"/>
    <w:rsid w:val="3AFD0D5D"/>
    <w:rsid w:val="3D3B617A"/>
    <w:rsid w:val="44697FAE"/>
    <w:rsid w:val="4E010781"/>
    <w:rsid w:val="536A19C5"/>
    <w:rsid w:val="53E727E2"/>
    <w:rsid w:val="566025D0"/>
    <w:rsid w:val="58436BD6"/>
    <w:rsid w:val="59347688"/>
    <w:rsid w:val="5BA52AF1"/>
    <w:rsid w:val="61123707"/>
    <w:rsid w:val="659C043D"/>
    <w:rsid w:val="668B07D8"/>
    <w:rsid w:val="669A5ED8"/>
    <w:rsid w:val="72623040"/>
    <w:rsid w:val="75FA131D"/>
    <w:rsid w:val="76F042C8"/>
    <w:rsid w:val="77265028"/>
    <w:rsid w:val="79A03E70"/>
    <w:rsid w:val="79E7174D"/>
    <w:rsid w:val="7BB82881"/>
    <w:rsid w:val="7FE744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nhideWhenUsed="0" w:qFormat="1"/>
    <w:lsdException w:name="toc 2" w:semiHidden="0" w:unhideWhenUsed="0" w:qFormat="1"/>
    <w:lsdException w:name="toc 3" w:semiHidden="0" w:unhideWhenUsed="0" w:qFormat="1"/>
    <w:lsdException w:name="toc 4" w:locked="1" w:semiHidden="0" w:uiPriority="0" w:unhideWhenUsed="0" w:qFormat="1"/>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semiHidden="0" w:unhideWhenUsed="0" w:qFormat="1"/>
    <w:lsdException w:name="Default Paragraph Font" w:uiPriority="1" w:qFormat="1"/>
    <w:lsdException w:name="Subtitle" w:locked="1" w:semiHidden="0" w:uiPriority="0" w:unhideWhenUsed="0" w:qFormat="1"/>
    <w:lsdException w:name="Date" w:qFormat="1"/>
    <w:lsdException w:name="Hyperlink" w:semiHidden="0" w:unhideWhenUsed="0" w:qFormat="1"/>
    <w:lsdException w:name="FollowedHyperlink"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Balloon Text" w:semiHidden="0"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DA7"/>
    <w:pPr>
      <w:widowControl w:val="0"/>
      <w:jc w:val="both"/>
    </w:pPr>
    <w:rPr>
      <w:rFonts w:eastAsia="仿宋_GB2312"/>
      <w:kern w:val="2"/>
      <w:sz w:val="32"/>
      <w:szCs w:val="22"/>
    </w:rPr>
  </w:style>
  <w:style w:type="paragraph" w:styleId="1">
    <w:name w:val="heading 1"/>
    <w:basedOn w:val="a"/>
    <w:next w:val="a"/>
    <w:link w:val="1Char"/>
    <w:uiPriority w:val="99"/>
    <w:qFormat/>
    <w:rsid w:val="00D65DA7"/>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D65DA7"/>
    <w:pPr>
      <w:keepNext/>
      <w:keepLines/>
      <w:spacing w:before="260" w:after="260" w:line="416" w:lineRule="auto"/>
      <w:outlineLvl w:val="1"/>
    </w:pPr>
    <w:rPr>
      <w:rFonts w:ascii="Cambria" w:hAnsi="Cambria"/>
      <w:b/>
      <w:bCs/>
      <w:szCs w:val="32"/>
    </w:rPr>
  </w:style>
  <w:style w:type="paragraph" w:styleId="3">
    <w:name w:val="heading 3"/>
    <w:basedOn w:val="a"/>
    <w:next w:val="a"/>
    <w:link w:val="3Char"/>
    <w:uiPriority w:val="99"/>
    <w:qFormat/>
    <w:rsid w:val="00D65DA7"/>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99"/>
    <w:qFormat/>
    <w:rsid w:val="00D65DA7"/>
    <w:pPr>
      <w:ind w:leftChars="400" w:left="840"/>
    </w:pPr>
  </w:style>
  <w:style w:type="paragraph" w:styleId="a3">
    <w:name w:val="Date"/>
    <w:basedOn w:val="a"/>
    <w:next w:val="a"/>
    <w:link w:val="Char"/>
    <w:uiPriority w:val="99"/>
    <w:unhideWhenUsed/>
    <w:qFormat/>
    <w:rsid w:val="00D65DA7"/>
    <w:pPr>
      <w:ind w:leftChars="2500" w:left="100"/>
    </w:pPr>
  </w:style>
  <w:style w:type="paragraph" w:styleId="a4">
    <w:name w:val="Balloon Text"/>
    <w:basedOn w:val="a"/>
    <w:link w:val="Char0"/>
    <w:uiPriority w:val="99"/>
    <w:qFormat/>
    <w:rsid w:val="00D65DA7"/>
    <w:rPr>
      <w:kern w:val="0"/>
      <w:sz w:val="18"/>
      <w:szCs w:val="18"/>
    </w:rPr>
  </w:style>
  <w:style w:type="paragraph" w:styleId="a5">
    <w:name w:val="footer"/>
    <w:basedOn w:val="a"/>
    <w:link w:val="Char1"/>
    <w:uiPriority w:val="99"/>
    <w:qFormat/>
    <w:rsid w:val="00D65DA7"/>
    <w:pPr>
      <w:tabs>
        <w:tab w:val="center" w:pos="4153"/>
        <w:tab w:val="right" w:pos="8306"/>
      </w:tabs>
      <w:snapToGrid w:val="0"/>
      <w:jc w:val="left"/>
    </w:pPr>
    <w:rPr>
      <w:sz w:val="18"/>
      <w:szCs w:val="18"/>
    </w:rPr>
  </w:style>
  <w:style w:type="paragraph" w:styleId="a6">
    <w:name w:val="header"/>
    <w:basedOn w:val="a"/>
    <w:link w:val="Char2"/>
    <w:uiPriority w:val="99"/>
    <w:qFormat/>
    <w:rsid w:val="00D65DA7"/>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rsid w:val="00D65DA7"/>
  </w:style>
  <w:style w:type="paragraph" w:styleId="4">
    <w:name w:val="toc 4"/>
    <w:basedOn w:val="a"/>
    <w:next w:val="a"/>
    <w:qFormat/>
    <w:locked/>
    <w:rsid w:val="00D65DA7"/>
    <w:pPr>
      <w:ind w:leftChars="600" w:left="1260"/>
    </w:pPr>
  </w:style>
  <w:style w:type="paragraph" w:styleId="20">
    <w:name w:val="toc 2"/>
    <w:basedOn w:val="a"/>
    <w:next w:val="a"/>
    <w:uiPriority w:val="99"/>
    <w:qFormat/>
    <w:rsid w:val="00D65DA7"/>
    <w:pPr>
      <w:tabs>
        <w:tab w:val="right" w:leader="dot" w:pos="8296"/>
      </w:tabs>
      <w:ind w:leftChars="200" w:left="420"/>
    </w:pPr>
  </w:style>
  <w:style w:type="paragraph" w:styleId="a7">
    <w:name w:val="Normal (Web)"/>
    <w:basedOn w:val="a"/>
    <w:uiPriority w:val="99"/>
    <w:qFormat/>
    <w:rsid w:val="00D65DA7"/>
    <w:pPr>
      <w:widowControl/>
      <w:spacing w:before="100" w:beforeAutospacing="1" w:after="100" w:afterAutospacing="1"/>
      <w:jc w:val="left"/>
    </w:pPr>
    <w:rPr>
      <w:rFonts w:ascii="宋体" w:hAnsi="宋体" w:cs="宋体"/>
      <w:kern w:val="0"/>
      <w:sz w:val="24"/>
      <w:szCs w:val="24"/>
    </w:rPr>
  </w:style>
  <w:style w:type="paragraph" w:styleId="a8">
    <w:name w:val="Title"/>
    <w:basedOn w:val="a"/>
    <w:next w:val="a"/>
    <w:link w:val="Char3"/>
    <w:uiPriority w:val="99"/>
    <w:qFormat/>
    <w:rsid w:val="00D65DA7"/>
    <w:pPr>
      <w:spacing w:before="240" w:after="60"/>
      <w:jc w:val="center"/>
      <w:outlineLvl w:val="0"/>
    </w:pPr>
    <w:rPr>
      <w:rFonts w:ascii="Cambria" w:hAnsi="Cambria"/>
      <w:b/>
      <w:bCs/>
      <w:szCs w:val="32"/>
    </w:rPr>
  </w:style>
  <w:style w:type="character" w:styleId="a9">
    <w:name w:val="page number"/>
    <w:uiPriority w:val="99"/>
    <w:qFormat/>
    <w:rsid w:val="00D65DA7"/>
    <w:rPr>
      <w:rFonts w:cs="Times New Roman"/>
    </w:rPr>
  </w:style>
  <w:style w:type="character" w:styleId="aa">
    <w:name w:val="FollowedHyperlink"/>
    <w:uiPriority w:val="99"/>
    <w:qFormat/>
    <w:rsid w:val="00D65DA7"/>
    <w:rPr>
      <w:rFonts w:cs="Times New Roman"/>
      <w:color w:val="800080"/>
      <w:u w:val="single"/>
    </w:rPr>
  </w:style>
  <w:style w:type="character" w:styleId="ab">
    <w:name w:val="Hyperlink"/>
    <w:uiPriority w:val="99"/>
    <w:qFormat/>
    <w:rsid w:val="00D65DA7"/>
    <w:rPr>
      <w:rFonts w:cs="Times New Roman"/>
      <w:color w:val="0563C1"/>
      <w:u w:val="single"/>
    </w:rPr>
  </w:style>
  <w:style w:type="table" w:styleId="ac">
    <w:name w:val="Table Grid"/>
    <w:basedOn w:val="a1"/>
    <w:uiPriority w:val="99"/>
    <w:qFormat/>
    <w:rsid w:val="00D65D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link w:val="1"/>
    <w:uiPriority w:val="99"/>
    <w:qFormat/>
    <w:locked/>
    <w:rsid w:val="00D65DA7"/>
    <w:rPr>
      <w:rFonts w:ascii="Calibri" w:eastAsia="宋体" w:hAnsi="Calibri" w:cs="Times New Roman"/>
      <w:b/>
      <w:bCs/>
      <w:kern w:val="44"/>
      <w:sz w:val="44"/>
      <w:szCs w:val="44"/>
    </w:rPr>
  </w:style>
  <w:style w:type="character" w:customStyle="1" w:styleId="2Char">
    <w:name w:val="标题 2 Char"/>
    <w:link w:val="2"/>
    <w:uiPriority w:val="99"/>
    <w:qFormat/>
    <w:locked/>
    <w:rsid w:val="00D65DA7"/>
    <w:rPr>
      <w:rFonts w:ascii="Cambria" w:eastAsia="宋体" w:hAnsi="Cambria" w:cs="Times New Roman"/>
      <w:b/>
      <w:bCs/>
      <w:sz w:val="32"/>
      <w:szCs w:val="32"/>
    </w:rPr>
  </w:style>
  <w:style w:type="character" w:customStyle="1" w:styleId="3Char">
    <w:name w:val="标题 3 Char"/>
    <w:link w:val="3"/>
    <w:uiPriority w:val="99"/>
    <w:qFormat/>
    <w:locked/>
    <w:rsid w:val="00D65DA7"/>
    <w:rPr>
      <w:rFonts w:ascii="Calibri" w:eastAsia="宋体" w:hAnsi="Calibri" w:cs="Times New Roman"/>
      <w:b/>
      <w:bCs/>
      <w:sz w:val="32"/>
      <w:szCs w:val="32"/>
    </w:rPr>
  </w:style>
  <w:style w:type="character" w:customStyle="1" w:styleId="Char0">
    <w:name w:val="批注框文本 Char"/>
    <w:link w:val="a4"/>
    <w:uiPriority w:val="99"/>
    <w:semiHidden/>
    <w:qFormat/>
    <w:locked/>
    <w:rsid w:val="00D65DA7"/>
    <w:rPr>
      <w:rFonts w:ascii="Calibri" w:eastAsia="宋体" w:hAnsi="Calibri" w:cs="Times New Roman"/>
      <w:kern w:val="0"/>
      <w:sz w:val="18"/>
      <w:szCs w:val="18"/>
    </w:rPr>
  </w:style>
  <w:style w:type="character" w:customStyle="1" w:styleId="Char1">
    <w:name w:val="页脚 Char"/>
    <w:link w:val="a5"/>
    <w:uiPriority w:val="99"/>
    <w:qFormat/>
    <w:locked/>
    <w:rsid w:val="00D65DA7"/>
    <w:rPr>
      <w:rFonts w:ascii="Calibri" w:eastAsia="宋体" w:hAnsi="Calibri" w:cs="Times New Roman"/>
      <w:sz w:val="18"/>
      <w:szCs w:val="18"/>
    </w:rPr>
  </w:style>
  <w:style w:type="character" w:customStyle="1" w:styleId="Char2">
    <w:name w:val="页眉 Char"/>
    <w:link w:val="a6"/>
    <w:uiPriority w:val="99"/>
    <w:qFormat/>
    <w:locked/>
    <w:rsid w:val="00D65DA7"/>
    <w:rPr>
      <w:rFonts w:ascii="Calibri" w:eastAsia="宋体" w:hAnsi="Calibri" w:cs="Times New Roman"/>
      <w:sz w:val="18"/>
      <w:szCs w:val="18"/>
    </w:rPr>
  </w:style>
  <w:style w:type="character" w:customStyle="1" w:styleId="Char3">
    <w:name w:val="标题 Char"/>
    <w:link w:val="a8"/>
    <w:uiPriority w:val="99"/>
    <w:qFormat/>
    <w:locked/>
    <w:rsid w:val="00D65DA7"/>
    <w:rPr>
      <w:rFonts w:ascii="Cambria" w:eastAsia="宋体" w:hAnsi="Cambria" w:cs="Times New Roman"/>
      <w:b/>
      <w:bCs/>
      <w:sz w:val="32"/>
      <w:szCs w:val="32"/>
    </w:rPr>
  </w:style>
  <w:style w:type="paragraph" w:customStyle="1" w:styleId="ListParagraph1">
    <w:name w:val="List Paragraph1"/>
    <w:basedOn w:val="a"/>
    <w:uiPriority w:val="99"/>
    <w:qFormat/>
    <w:rsid w:val="00D65DA7"/>
    <w:pPr>
      <w:ind w:firstLineChars="200" w:firstLine="420"/>
    </w:pPr>
  </w:style>
  <w:style w:type="paragraph" w:customStyle="1" w:styleId="TOCHeading1">
    <w:name w:val="TOC Heading1"/>
    <w:basedOn w:val="1"/>
    <w:next w:val="a"/>
    <w:uiPriority w:val="99"/>
    <w:qFormat/>
    <w:rsid w:val="00D65DA7"/>
    <w:pPr>
      <w:widowControl/>
      <w:spacing w:before="480" w:after="0" w:line="276" w:lineRule="auto"/>
      <w:jc w:val="left"/>
      <w:outlineLvl w:val="9"/>
    </w:pPr>
    <w:rPr>
      <w:rFonts w:ascii="Cambria" w:hAnsi="Cambria"/>
      <w:color w:val="365F91"/>
      <w:kern w:val="0"/>
      <w:sz w:val="28"/>
      <w:szCs w:val="28"/>
    </w:rPr>
  </w:style>
  <w:style w:type="paragraph" w:customStyle="1" w:styleId="2GB231266">
    <w:name w:val="样式 标题 2 + 仿宋_GB2312 四号 段前: 6 磅 段后: 6 磅 行距: 单倍行距"/>
    <w:basedOn w:val="2"/>
    <w:uiPriority w:val="99"/>
    <w:qFormat/>
    <w:rsid w:val="00D65DA7"/>
    <w:pPr>
      <w:spacing w:beforeLines="50" w:afterLines="50" w:line="240" w:lineRule="auto"/>
      <w:ind w:leftChars="200" w:left="200"/>
    </w:pPr>
    <w:rPr>
      <w:rFonts w:ascii="仿宋_GB2312" w:hAnsi="宋体" w:cs="宋体"/>
      <w:sz w:val="28"/>
      <w:szCs w:val="20"/>
    </w:rPr>
  </w:style>
  <w:style w:type="paragraph" w:customStyle="1" w:styleId="NoSpacing1">
    <w:name w:val="No Spacing1"/>
    <w:link w:val="Char4"/>
    <w:uiPriority w:val="99"/>
    <w:qFormat/>
    <w:rsid w:val="00D65DA7"/>
    <w:rPr>
      <w:rFonts w:ascii="Calibri" w:hAnsi="Calibri"/>
      <w:sz w:val="22"/>
    </w:rPr>
  </w:style>
  <w:style w:type="character" w:customStyle="1" w:styleId="Char4">
    <w:name w:val="无间隔 Char"/>
    <w:link w:val="NoSpacing1"/>
    <w:uiPriority w:val="99"/>
    <w:qFormat/>
    <w:locked/>
    <w:rsid w:val="00D65DA7"/>
    <w:rPr>
      <w:rFonts w:ascii="Calibri" w:eastAsia="宋体" w:hAnsi="Calibri"/>
      <w:sz w:val="22"/>
    </w:rPr>
  </w:style>
  <w:style w:type="character" w:customStyle="1" w:styleId="btcontent">
    <w:name w:val="bt_content"/>
    <w:uiPriority w:val="99"/>
    <w:qFormat/>
    <w:rsid w:val="00D65DA7"/>
    <w:rPr>
      <w:rFonts w:cs="Times New Roman"/>
    </w:rPr>
  </w:style>
  <w:style w:type="paragraph" w:customStyle="1" w:styleId="reader-word-layer">
    <w:name w:val="reader-word-layer"/>
    <w:basedOn w:val="a"/>
    <w:uiPriority w:val="99"/>
    <w:qFormat/>
    <w:rsid w:val="00D65DA7"/>
    <w:pPr>
      <w:widowControl/>
      <w:spacing w:before="100" w:beforeAutospacing="1" w:after="100" w:afterAutospacing="1"/>
      <w:jc w:val="left"/>
    </w:pPr>
    <w:rPr>
      <w:rFonts w:ascii="宋体" w:hAnsi="宋体" w:cs="宋体"/>
      <w:kern w:val="0"/>
      <w:sz w:val="24"/>
      <w:szCs w:val="24"/>
    </w:rPr>
  </w:style>
  <w:style w:type="paragraph" w:customStyle="1" w:styleId="Char5">
    <w:name w:val="Char"/>
    <w:basedOn w:val="a"/>
    <w:uiPriority w:val="99"/>
    <w:qFormat/>
    <w:rsid w:val="00D65DA7"/>
    <w:pPr>
      <w:ind w:left="720" w:hanging="720"/>
    </w:pPr>
    <w:rPr>
      <w:sz w:val="24"/>
      <w:szCs w:val="24"/>
    </w:rPr>
  </w:style>
  <w:style w:type="paragraph" w:customStyle="1" w:styleId="Style31">
    <w:name w:val="_Style 31"/>
    <w:uiPriority w:val="99"/>
    <w:qFormat/>
    <w:rsid w:val="00D65DA7"/>
    <w:pPr>
      <w:widowControl w:val="0"/>
      <w:jc w:val="both"/>
    </w:pPr>
    <w:rPr>
      <w:rFonts w:ascii="Calibri" w:hAnsi="Calibri"/>
      <w:kern w:val="2"/>
      <w:sz w:val="21"/>
      <w:szCs w:val="22"/>
    </w:rPr>
  </w:style>
  <w:style w:type="paragraph" w:customStyle="1" w:styleId="font5">
    <w:name w:val="font5"/>
    <w:basedOn w:val="a"/>
    <w:uiPriority w:val="99"/>
    <w:qFormat/>
    <w:rsid w:val="00D65DA7"/>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uiPriority w:val="99"/>
    <w:qFormat/>
    <w:rsid w:val="00D65DA7"/>
    <w:pPr>
      <w:widowControl/>
      <w:spacing w:before="100" w:beforeAutospacing="1" w:after="100" w:afterAutospacing="1"/>
      <w:jc w:val="left"/>
    </w:pPr>
    <w:rPr>
      <w:rFonts w:ascii="Tahoma" w:hAnsi="Tahoma" w:cs="Tahoma"/>
      <w:color w:val="000000"/>
      <w:kern w:val="0"/>
      <w:sz w:val="18"/>
      <w:szCs w:val="18"/>
    </w:rPr>
  </w:style>
  <w:style w:type="paragraph" w:customStyle="1" w:styleId="font7">
    <w:name w:val="font7"/>
    <w:basedOn w:val="a"/>
    <w:uiPriority w:val="99"/>
    <w:qFormat/>
    <w:rsid w:val="00D65DA7"/>
    <w:pPr>
      <w:widowControl/>
      <w:spacing w:before="100" w:beforeAutospacing="1" w:after="100" w:afterAutospacing="1"/>
      <w:jc w:val="left"/>
    </w:pPr>
    <w:rPr>
      <w:rFonts w:ascii="Tahoma" w:hAnsi="Tahoma" w:cs="Tahoma"/>
      <w:b/>
      <w:bCs/>
      <w:color w:val="000000"/>
      <w:kern w:val="0"/>
      <w:sz w:val="18"/>
      <w:szCs w:val="18"/>
    </w:rPr>
  </w:style>
  <w:style w:type="paragraph" w:customStyle="1" w:styleId="font8">
    <w:name w:val="font8"/>
    <w:basedOn w:val="a"/>
    <w:uiPriority w:val="99"/>
    <w:qFormat/>
    <w:rsid w:val="00D65DA7"/>
    <w:pPr>
      <w:widowControl/>
      <w:spacing w:before="100" w:beforeAutospacing="1" w:after="100" w:afterAutospacing="1"/>
      <w:jc w:val="left"/>
    </w:pPr>
    <w:rPr>
      <w:kern w:val="0"/>
      <w:sz w:val="20"/>
      <w:szCs w:val="20"/>
    </w:rPr>
  </w:style>
  <w:style w:type="paragraph" w:customStyle="1" w:styleId="font9">
    <w:name w:val="font9"/>
    <w:basedOn w:val="a"/>
    <w:uiPriority w:val="99"/>
    <w:qFormat/>
    <w:rsid w:val="00D65DA7"/>
    <w:pPr>
      <w:widowControl/>
      <w:spacing w:before="100" w:beforeAutospacing="1" w:after="100" w:afterAutospacing="1"/>
      <w:jc w:val="left"/>
    </w:pPr>
    <w:rPr>
      <w:rFonts w:ascii="宋体" w:hAnsi="宋体" w:cs="宋体"/>
      <w:b/>
      <w:bCs/>
      <w:color w:val="000000"/>
      <w:kern w:val="0"/>
      <w:sz w:val="18"/>
      <w:szCs w:val="18"/>
    </w:rPr>
  </w:style>
  <w:style w:type="paragraph" w:customStyle="1" w:styleId="font10">
    <w:name w:val="font10"/>
    <w:basedOn w:val="a"/>
    <w:uiPriority w:val="99"/>
    <w:qFormat/>
    <w:rsid w:val="00D65DA7"/>
    <w:pPr>
      <w:widowControl/>
      <w:spacing w:before="100" w:beforeAutospacing="1" w:after="100" w:afterAutospacing="1"/>
      <w:jc w:val="left"/>
    </w:pPr>
    <w:rPr>
      <w:rFonts w:ascii="宋体" w:hAnsi="宋体" w:cs="宋体"/>
      <w:color w:val="000000"/>
      <w:kern w:val="0"/>
      <w:sz w:val="18"/>
      <w:szCs w:val="18"/>
    </w:rPr>
  </w:style>
  <w:style w:type="paragraph" w:customStyle="1" w:styleId="font11">
    <w:name w:val="font11"/>
    <w:basedOn w:val="a"/>
    <w:uiPriority w:val="99"/>
    <w:qFormat/>
    <w:rsid w:val="00D65DA7"/>
    <w:pPr>
      <w:widowControl/>
      <w:spacing w:before="100" w:beforeAutospacing="1" w:after="100" w:afterAutospacing="1"/>
      <w:jc w:val="left"/>
    </w:pPr>
    <w:rPr>
      <w:rFonts w:ascii="宋体" w:hAnsi="宋体" w:cs="宋体"/>
      <w:kern w:val="0"/>
      <w:sz w:val="20"/>
      <w:szCs w:val="20"/>
    </w:rPr>
  </w:style>
  <w:style w:type="paragraph" w:customStyle="1" w:styleId="font12">
    <w:name w:val="font12"/>
    <w:basedOn w:val="a"/>
    <w:uiPriority w:val="99"/>
    <w:qFormat/>
    <w:rsid w:val="00D65DA7"/>
    <w:pPr>
      <w:widowControl/>
      <w:spacing w:before="100" w:beforeAutospacing="1" w:after="100" w:afterAutospacing="1"/>
      <w:jc w:val="left"/>
    </w:pPr>
    <w:rPr>
      <w:rFonts w:ascii="宋体" w:hAnsi="宋体" w:cs="宋体"/>
      <w:b/>
      <w:bCs/>
      <w:color w:val="000000"/>
      <w:kern w:val="0"/>
      <w:sz w:val="18"/>
      <w:szCs w:val="18"/>
    </w:rPr>
  </w:style>
  <w:style w:type="paragraph" w:customStyle="1" w:styleId="font13">
    <w:name w:val="font13"/>
    <w:basedOn w:val="a"/>
    <w:uiPriority w:val="99"/>
    <w:qFormat/>
    <w:rsid w:val="00D65DA7"/>
    <w:pPr>
      <w:widowControl/>
      <w:spacing w:before="100" w:beforeAutospacing="1" w:after="100" w:afterAutospacing="1"/>
      <w:jc w:val="left"/>
    </w:pPr>
    <w:rPr>
      <w:rFonts w:ascii="宋体" w:hAnsi="宋体" w:cs="宋体"/>
      <w:color w:val="000000"/>
      <w:kern w:val="0"/>
      <w:sz w:val="18"/>
      <w:szCs w:val="18"/>
    </w:rPr>
  </w:style>
  <w:style w:type="paragraph" w:customStyle="1" w:styleId="font14">
    <w:name w:val="font14"/>
    <w:basedOn w:val="a"/>
    <w:uiPriority w:val="99"/>
    <w:qFormat/>
    <w:rsid w:val="00D65DA7"/>
    <w:pPr>
      <w:widowControl/>
      <w:spacing w:before="100" w:beforeAutospacing="1" w:after="100" w:afterAutospacing="1"/>
      <w:jc w:val="left"/>
    </w:pPr>
    <w:rPr>
      <w:rFonts w:ascii="宋体" w:hAnsi="宋体" w:cs="宋体"/>
      <w:kern w:val="0"/>
      <w:sz w:val="20"/>
      <w:szCs w:val="20"/>
    </w:rPr>
  </w:style>
  <w:style w:type="paragraph" w:customStyle="1" w:styleId="xl71">
    <w:name w:val="xl71"/>
    <w:basedOn w:val="a"/>
    <w:uiPriority w:val="99"/>
    <w:qFormat/>
    <w:rsid w:val="00D65DA7"/>
    <w:pPr>
      <w:widowControl/>
      <w:spacing w:before="100" w:beforeAutospacing="1" w:after="100" w:afterAutospacing="1"/>
      <w:jc w:val="left"/>
    </w:pPr>
    <w:rPr>
      <w:kern w:val="0"/>
      <w:sz w:val="24"/>
      <w:szCs w:val="24"/>
    </w:rPr>
  </w:style>
  <w:style w:type="paragraph" w:customStyle="1" w:styleId="xl72">
    <w:name w:val="xl72"/>
    <w:basedOn w:val="a"/>
    <w:uiPriority w:val="99"/>
    <w:qFormat/>
    <w:rsid w:val="00D65DA7"/>
    <w:pPr>
      <w:widowControl/>
      <w:spacing w:before="100" w:beforeAutospacing="1" w:after="100" w:afterAutospacing="1"/>
      <w:jc w:val="left"/>
    </w:pPr>
    <w:rPr>
      <w:kern w:val="0"/>
      <w:sz w:val="20"/>
      <w:szCs w:val="20"/>
    </w:rPr>
  </w:style>
  <w:style w:type="paragraph" w:customStyle="1" w:styleId="xl73">
    <w:name w:val="xl73"/>
    <w:basedOn w:val="a"/>
    <w:uiPriority w:val="99"/>
    <w:qFormat/>
    <w:rsid w:val="00D65DA7"/>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left"/>
    </w:pPr>
    <w:rPr>
      <w:kern w:val="0"/>
      <w:sz w:val="20"/>
      <w:szCs w:val="20"/>
    </w:rPr>
  </w:style>
  <w:style w:type="character" w:customStyle="1" w:styleId="Char">
    <w:name w:val="日期 Char"/>
    <w:link w:val="a3"/>
    <w:uiPriority w:val="99"/>
    <w:semiHidden/>
    <w:qFormat/>
    <w:rsid w:val="00D65DA7"/>
    <w:rPr>
      <w:rFonts w:ascii="Times New Roman" w:eastAsia="仿宋_GB2312" w:hAnsi="Times New Roman"/>
      <w:kern w:val="2"/>
      <w:sz w:val="32"/>
      <w:szCs w:val="22"/>
    </w:rPr>
  </w:style>
  <w:style w:type="paragraph" w:customStyle="1" w:styleId="Char10">
    <w:name w:val="Char1"/>
    <w:basedOn w:val="a"/>
    <w:qFormat/>
    <w:rsid w:val="00D65DA7"/>
    <w:pPr>
      <w:tabs>
        <w:tab w:val="left" w:pos="360"/>
      </w:tabs>
      <w:snapToGrid w:val="0"/>
      <w:spacing w:line="360" w:lineRule="auto"/>
    </w:pPr>
    <w:rPr>
      <w:rFonts w:eastAsia="宋体"/>
      <w:sz w:val="21"/>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7D9192-1B4F-4675-9BC2-5FC655F6E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1154</Words>
  <Characters>6584</Characters>
  <Application>Microsoft Office Word</Application>
  <DocSecurity>0</DocSecurity>
  <Lines>54</Lines>
  <Paragraphs>15</Paragraphs>
  <ScaleCrop>false</ScaleCrop>
  <Company/>
  <LinksUpToDate>false</LinksUpToDate>
  <CharactersWithSpaces>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朱志敏</dc:creator>
  <cp:lastModifiedBy>admin</cp:lastModifiedBy>
  <cp:revision>2</cp:revision>
  <dcterms:created xsi:type="dcterms:W3CDTF">2018-10-26T08:10:00Z</dcterms:created>
  <dcterms:modified xsi:type="dcterms:W3CDTF">2018-10-26T08:10:00Z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